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064A" w:rsidRPr="0053064A" w:rsidRDefault="0053064A" w:rsidP="0053064A">
      <w:pPr>
        <w:spacing w:line="276" w:lineRule="auto"/>
        <w:rPr>
          <w:rFonts w:ascii="Arial" w:hAnsi="Arial" w:cs="Arial"/>
          <w:b/>
          <w:sz w:val="24"/>
          <w:szCs w:val="24"/>
        </w:rPr>
      </w:pPr>
      <w:r w:rsidRPr="0053064A">
        <w:rPr>
          <w:rFonts w:ascii="Arial" w:hAnsi="Arial" w:cs="Arial"/>
          <w:b/>
          <w:sz w:val="24"/>
          <w:szCs w:val="24"/>
        </w:rPr>
        <w:t>Bildlegende Pressemitteilung Perspektiven 2025 Förderpreis für junge Kunst des Kunstclub13 e.V. in Kooperation mit der PLATFORM</w:t>
      </w:r>
    </w:p>
    <w:p w:rsidR="003F750F" w:rsidRDefault="003F750F" w:rsidP="00F167C1"/>
    <w:p w:rsidR="003F750F" w:rsidRDefault="00F167C1" w:rsidP="00F167C1">
      <w:r w:rsidRPr="00F167C1">
        <w:drawing>
          <wp:inline distT="0" distB="0" distL="0" distR="0">
            <wp:extent cx="5295900" cy="3530246"/>
            <wp:effectExtent l="0" t="0" r="0" b="0"/>
            <wp:docPr id="1" name="Grafik 1" descr="S:\2025\Bilder\Perspektiven\PRESSEMITTEILUNG\Perspektiven2025Platform_Haubner_20250507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2025\Bilder\Perspektiven\PRESSEMITTEILUNG\Perspektiven2025Platform_Haubner_20250507-00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883" cy="3535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67C1" w:rsidRPr="00EE34AD" w:rsidRDefault="00F167C1" w:rsidP="006E7F85">
      <w:pPr>
        <w:pStyle w:val="Beschriftung"/>
        <w:ind w:right="1409"/>
        <w:rPr>
          <w:rFonts w:ascii="Arial" w:hAnsi="Arial" w:cs="Arial"/>
          <w:color w:val="auto"/>
          <w:sz w:val="20"/>
          <w:szCs w:val="20"/>
        </w:rPr>
      </w:pPr>
      <w:r w:rsidRPr="00EE34AD">
        <w:rPr>
          <w:rFonts w:ascii="Arial" w:hAnsi="Arial" w:cs="Arial"/>
          <w:color w:val="auto"/>
          <w:sz w:val="20"/>
          <w:szCs w:val="20"/>
        </w:rPr>
        <w:t>v.l.n.r. stehend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: Quirin </w:t>
      </w:r>
      <w:proofErr w:type="spellStart"/>
      <w:r w:rsidRPr="00EE34AD">
        <w:rPr>
          <w:rFonts w:ascii="Arial" w:hAnsi="Arial" w:cs="Arial"/>
          <w:color w:val="auto"/>
          <w:sz w:val="20"/>
          <w:szCs w:val="20"/>
        </w:rPr>
        <w:t>Brunn</w:t>
      </w:r>
      <w:r w:rsidR="00EE34AD" w:rsidRPr="00EE34AD">
        <w:rPr>
          <w:rFonts w:ascii="Arial" w:hAnsi="Arial" w:cs="Arial"/>
          <w:color w:val="auto"/>
          <w:sz w:val="20"/>
          <w:szCs w:val="20"/>
        </w:rPr>
        <w:t>maier</w:t>
      </w:r>
      <w:proofErr w:type="spellEnd"/>
      <w:r w:rsidR="00EE34AD" w:rsidRPr="00EE34AD">
        <w:rPr>
          <w:rFonts w:ascii="Arial" w:hAnsi="Arial" w:cs="Arial"/>
          <w:color w:val="auto"/>
          <w:sz w:val="20"/>
          <w:szCs w:val="20"/>
        </w:rPr>
        <w:t xml:space="preserve"> (Kunstclub1</w:t>
      </w:r>
      <w:r w:rsidRPr="00EE34AD">
        <w:rPr>
          <w:rFonts w:ascii="Arial" w:hAnsi="Arial" w:cs="Arial"/>
          <w:color w:val="auto"/>
          <w:sz w:val="20"/>
          <w:szCs w:val="20"/>
        </w:rPr>
        <w:t>3 e</w:t>
      </w:r>
      <w:r w:rsidR="003706B2">
        <w:rPr>
          <w:rFonts w:ascii="Arial" w:hAnsi="Arial" w:cs="Arial"/>
          <w:color w:val="auto"/>
          <w:sz w:val="20"/>
          <w:szCs w:val="20"/>
        </w:rPr>
        <w:t>.V.),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 Marc Sander (Kunstclub13 e.V</w:t>
      </w:r>
      <w:r w:rsidR="003706B2">
        <w:rPr>
          <w:rFonts w:ascii="Arial" w:hAnsi="Arial" w:cs="Arial"/>
          <w:color w:val="auto"/>
          <w:sz w:val="20"/>
          <w:szCs w:val="20"/>
        </w:rPr>
        <w:t>.</w:t>
      </w:r>
      <w:proofErr w:type="gramStart"/>
      <w:r w:rsidR="003706B2">
        <w:rPr>
          <w:rFonts w:ascii="Arial" w:hAnsi="Arial" w:cs="Arial"/>
          <w:color w:val="auto"/>
          <w:sz w:val="20"/>
          <w:szCs w:val="20"/>
        </w:rPr>
        <w:t xml:space="preserve">), </w:t>
      </w:r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Anna</w:t>
      </w:r>
      <w:proofErr w:type="gramEnd"/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Lena Keller (Jury-Preis</w:t>
      </w:r>
      <w:r w:rsidR="003706B2">
        <w:rPr>
          <w:rFonts w:ascii="Arial" w:hAnsi="Arial" w:cs="Arial"/>
          <w:color w:val="auto"/>
          <w:sz w:val="20"/>
          <w:szCs w:val="20"/>
        </w:rPr>
        <w:t>), Veronika Günther (Künstlerin),</w:t>
      </w:r>
      <w:r w:rsidR="00EE34AD" w:rsidRPr="00EE34AD">
        <w:rPr>
          <w:rFonts w:ascii="Arial" w:hAnsi="Arial" w:cs="Arial"/>
          <w:color w:val="auto"/>
          <w:sz w:val="20"/>
          <w:szCs w:val="20"/>
        </w:rPr>
        <w:t xml:space="preserve"> 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Benedict </w:t>
      </w:r>
      <w:proofErr w:type="spellStart"/>
      <w:r w:rsidRPr="00EE34AD">
        <w:rPr>
          <w:rFonts w:ascii="Arial" w:hAnsi="Arial" w:cs="Arial"/>
          <w:color w:val="auto"/>
          <w:sz w:val="20"/>
          <w:szCs w:val="20"/>
        </w:rPr>
        <w:t>Rodenstock</w:t>
      </w:r>
      <w:proofErr w:type="spellEnd"/>
      <w:r w:rsidRPr="00EE34AD">
        <w:rPr>
          <w:rFonts w:ascii="Arial" w:hAnsi="Arial" w:cs="Arial"/>
          <w:color w:val="auto"/>
          <w:sz w:val="20"/>
          <w:szCs w:val="20"/>
        </w:rPr>
        <w:t xml:space="preserve"> (Kunstclub13 e.V.)</w:t>
      </w:r>
      <w:r w:rsidR="003706B2">
        <w:rPr>
          <w:rFonts w:ascii="Arial" w:hAnsi="Arial" w:cs="Arial"/>
          <w:color w:val="auto"/>
          <w:sz w:val="20"/>
          <w:szCs w:val="20"/>
        </w:rPr>
        <w:t>,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 Alexand</w:t>
      </w:r>
      <w:r w:rsidR="003706B2">
        <w:rPr>
          <w:rFonts w:ascii="Arial" w:hAnsi="Arial" w:cs="Arial"/>
          <w:color w:val="auto"/>
          <w:sz w:val="20"/>
          <w:szCs w:val="20"/>
        </w:rPr>
        <w:t xml:space="preserve">er </w:t>
      </w:r>
      <w:proofErr w:type="spellStart"/>
      <w:r w:rsidR="003706B2">
        <w:rPr>
          <w:rFonts w:ascii="Arial" w:hAnsi="Arial" w:cs="Arial"/>
          <w:color w:val="auto"/>
          <w:sz w:val="20"/>
          <w:szCs w:val="20"/>
        </w:rPr>
        <w:t>Timtschenko</w:t>
      </w:r>
      <w:proofErr w:type="spellEnd"/>
      <w:r w:rsidR="003706B2">
        <w:rPr>
          <w:rFonts w:ascii="Arial" w:hAnsi="Arial" w:cs="Arial"/>
          <w:color w:val="auto"/>
          <w:sz w:val="20"/>
          <w:szCs w:val="20"/>
        </w:rPr>
        <w:t xml:space="preserve"> (Freier Kurator),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 Nikolai Gümbel </w:t>
      </w:r>
      <w:r w:rsidR="003706B2">
        <w:rPr>
          <w:rFonts w:ascii="Arial" w:hAnsi="Arial" w:cs="Arial"/>
          <w:color w:val="auto"/>
          <w:sz w:val="20"/>
          <w:szCs w:val="20"/>
        </w:rPr>
        <w:t>(Künstler),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 Dr. des. Sabine Weingartner (wissenschaftliche Mitarbeiterin am Lehrstuhl für Kunstgeschichte der </w:t>
      </w:r>
      <w:proofErr w:type="spellStart"/>
      <w:r w:rsidRPr="00EE34AD">
        <w:rPr>
          <w:rFonts w:ascii="Arial" w:hAnsi="Arial" w:cs="Arial"/>
          <w:color w:val="auto"/>
          <w:sz w:val="20"/>
          <w:szCs w:val="20"/>
        </w:rPr>
        <w:t>AdbK</w:t>
      </w:r>
      <w:proofErr w:type="spellEnd"/>
      <w:r w:rsidRPr="00EE34AD">
        <w:rPr>
          <w:rFonts w:ascii="Arial" w:hAnsi="Arial" w:cs="Arial"/>
          <w:color w:val="auto"/>
          <w:sz w:val="20"/>
          <w:szCs w:val="20"/>
        </w:rPr>
        <w:t xml:space="preserve"> München</w:t>
      </w:r>
      <w:r w:rsidR="003706B2">
        <w:rPr>
          <w:rFonts w:ascii="Arial" w:hAnsi="Arial" w:cs="Arial"/>
          <w:color w:val="auto"/>
          <w:sz w:val="20"/>
          <w:szCs w:val="20"/>
        </w:rPr>
        <w:t xml:space="preserve">), </w:t>
      </w:r>
      <w:r w:rsidRPr="00EE34AD">
        <w:rPr>
          <w:rFonts w:ascii="Arial" w:hAnsi="Arial" w:cs="Arial"/>
          <w:color w:val="auto"/>
          <w:sz w:val="20"/>
          <w:szCs w:val="20"/>
        </w:rPr>
        <w:t>Lorraine Hellwig (Küns</w:t>
      </w:r>
      <w:r w:rsidR="003706B2">
        <w:rPr>
          <w:rFonts w:ascii="Arial" w:hAnsi="Arial" w:cs="Arial"/>
          <w:color w:val="auto"/>
          <w:sz w:val="20"/>
          <w:szCs w:val="20"/>
        </w:rPr>
        <w:t>tlerin),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 Moritz Freiherr von Crailsheim (Sammler und Vorstand des Akademieverein</w:t>
      </w:r>
      <w:r w:rsidR="00EE34AD" w:rsidRPr="00EE34AD">
        <w:rPr>
          <w:rFonts w:ascii="Arial" w:hAnsi="Arial" w:cs="Arial"/>
          <w:color w:val="auto"/>
          <w:sz w:val="20"/>
          <w:szCs w:val="20"/>
        </w:rPr>
        <w:t>s</w:t>
      </w:r>
      <w:r w:rsidR="003706B2">
        <w:rPr>
          <w:rFonts w:ascii="Arial" w:hAnsi="Arial" w:cs="Arial"/>
          <w:color w:val="auto"/>
          <w:sz w:val="20"/>
          <w:szCs w:val="20"/>
        </w:rPr>
        <w:t>),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 </w:t>
      </w:r>
      <w:r w:rsidRPr="00EE34AD">
        <w:rPr>
          <w:rFonts w:ascii="Arial" w:hAnsi="Arial" w:cs="Arial"/>
          <w:color w:val="auto"/>
          <w:sz w:val="20"/>
          <w:szCs w:val="20"/>
        </w:rPr>
        <w:t>Dr. Christian Landspersky (PLATFORM/Projektleiter</w:t>
      </w:r>
      <w:r w:rsidRPr="00EE34AD">
        <w:rPr>
          <w:rFonts w:ascii="Arial" w:hAnsi="Arial" w:cs="Arial"/>
          <w:color w:val="auto"/>
          <w:sz w:val="20"/>
          <w:szCs w:val="20"/>
        </w:rPr>
        <w:t>)</w:t>
      </w:r>
    </w:p>
    <w:p w:rsidR="000F1C89" w:rsidRDefault="00F167C1" w:rsidP="006E7F85">
      <w:pPr>
        <w:pStyle w:val="Beschriftung"/>
        <w:ind w:right="1409"/>
        <w:rPr>
          <w:rFonts w:ascii="Arial" w:hAnsi="Arial" w:cs="Arial"/>
          <w:color w:val="auto"/>
          <w:sz w:val="20"/>
          <w:szCs w:val="20"/>
        </w:rPr>
      </w:pPr>
      <w:r w:rsidRPr="00EE34AD">
        <w:rPr>
          <w:rFonts w:ascii="Arial" w:hAnsi="Arial" w:cs="Arial"/>
          <w:color w:val="auto"/>
          <w:sz w:val="20"/>
          <w:szCs w:val="20"/>
        </w:rPr>
        <w:t>v.l.n.r. sitzend:</w:t>
      </w:r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Rebecca </w:t>
      </w:r>
      <w:proofErr w:type="spellStart"/>
      <w:r w:rsidR="003F750F" w:rsidRPr="00EE34AD">
        <w:rPr>
          <w:rFonts w:ascii="Arial" w:hAnsi="Arial" w:cs="Arial"/>
          <w:color w:val="auto"/>
          <w:sz w:val="20"/>
          <w:szCs w:val="20"/>
        </w:rPr>
        <w:t>Zuhé</w:t>
      </w:r>
      <w:proofErr w:type="spellEnd"/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Wendeborn </w:t>
      </w:r>
      <w:r w:rsidR="003F750F" w:rsidRPr="00EE34AD">
        <w:rPr>
          <w:rFonts w:ascii="Arial" w:hAnsi="Arial" w:cs="Arial"/>
          <w:color w:val="auto"/>
          <w:sz w:val="20"/>
          <w:szCs w:val="20"/>
        </w:rPr>
        <w:t>(PLATFORM/</w:t>
      </w:r>
      <w:proofErr w:type="spellStart"/>
      <w:r w:rsidR="003706B2">
        <w:rPr>
          <w:rFonts w:ascii="Arial" w:hAnsi="Arial" w:cs="Arial"/>
          <w:color w:val="auto"/>
          <w:sz w:val="20"/>
          <w:szCs w:val="20"/>
        </w:rPr>
        <w:t>Kuration</w:t>
      </w:r>
      <w:proofErr w:type="spellEnd"/>
      <w:r w:rsidR="003706B2">
        <w:rPr>
          <w:rFonts w:ascii="Arial" w:hAnsi="Arial" w:cs="Arial"/>
          <w:color w:val="auto"/>
          <w:sz w:val="20"/>
          <w:szCs w:val="20"/>
        </w:rPr>
        <w:t xml:space="preserve"> </w:t>
      </w:r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und </w:t>
      </w:r>
      <w:r w:rsidR="003706B2">
        <w:rPr>
          <w:rFonts w:ascii="Arial" w:hAnsi="Arial" w:cs="Arial"/>
          <w:color w:val="auto"/>
          <w:sz w:val="20"/>
          <w:szCs w:val="20"/>
        </w:rPr>
        <w:t>Ausstellungsorganisation),</w:t>
      </w:r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</w:t>
      </w:r>
      <w:r w:rsidR="003F750F" w:rsidRPr="00EE34AD">
        <w:rPr>
          <w:rFonts w:ascii="Arial" w:hAnsi="Arial" w:cs="Arial"/>
          <w:color w:val="auto"/>
          <w:sz w:val="20"/>
          <w:szCs w:val="20"/>
        </w:rPr>
        <w:t>Dr. Su</w:t>
      </w:r>
      <w:r w:rsidR="003706B2">
        <w:rPr>
          <w:rFonts w:ascii="Arial" w:hAnsi="Arial" w:cs="Arial"/>
          <w:color w:val="auto"/>
          <w:sz w:val="20"/>
          <w:szCs w:val="20"/>
        </w:rPr>
        <w:t>sanna C. Ott (Kunstclub13 e.V.),</w:t>
      </w:r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Sabine </w:t>
      </w:r>
      <w:proofErr w:type="spellStart"/>
      <w:r w:rsidR="003F750F" w:rsidRPr="00EE34AD">
        <w:rPr>
          <w:rFonts w:ascii="Arial" w:hAnsi="Arial" w:cs="Arial"/>
          <w:color w:val="auto"/>
          <w:sz w:val="20"/>
          <w:szCs w:val="20"/>
        </w:rPr>
        <w:t>Möhle</w:t>
      </w:r>
      <w:proofErr w:type="spellEnd"/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(Kuratorin der Allianz Kunstsammlung</w:t>
      </w:r>
      <w:r w:rsidR="003706B2">
        <w:rPr>
          <w:rFonts w:ascii="Arial" w:hAnsi="Arial" w:cs="Arial"/>
          <w:color w:val="auto"/>
          <w:sz w:val="20"/>
          <w:szCs w:val="20"/>
        </w:rPr>
        <w:t>),</w:t>
      </w:r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Dr. Helena </w:t>
      </w:r>
      <w:proofErr w:type="spellStart"/>
      <w:r w:rsidR="003F750F" w:rsidRPr="00EE34AD">
        <w:rPr>
          <w:rFonts w:ascii="Arial" w:hAnsi="Arial" w:cs="Arial"/>
          <w:color w:val="auto"/>
          <w:sz w:val="20"/>
          <w:szCs w:val="20"/>
        </w:rPr>
        <w:t>Pereña</w:t>
      </w:r>
      <w:proofErr w:type="spellEnd"/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(Kuratorin und Leiterin der Ausstellungsabteilung Museum Villa Stuck</w:t>
      </w:r>
      <w:proofErr w:type="gramStart"/>
      <w:r w:rsidR="003F750F" w:rsidRPr="00EE34AD">
        <w:rPr>
          <w:rFonts w:ascii="Arial" w:hAnsi="Arial" w:cs="Arial"/>
          <w:color w:val="auto"/>
          <w:sz w:val="20"/>
          <w:szCs w:val="20"/>
        </w:rPr>
        <w:t>)</w:t>
      </w:r>
      <w:r w:rsidR="003706B2">
        <w:rPr>
          <w:rFonts w:ascii="Arial" w:hAnsi="Arial" w:cs="Arial"/>
          <w:color w:val="auto"/>
          <w:sz w:val="20"/>
          <w:szCs w:val="20"/>
        </w:rPr>
        <w:t xml:space="preserve">, </w:t>
      </w:r>
      <w:bookmarkStart w:id="0" w:name="_GoBack"/>
      <w:bookmarkEnd w:id="0"/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 </w:t>
      </w:r>
      <w:proofErr w:type="spellStart"/>
      <w:r w:rsidR="003F750F" w:rsidRPr="00EE34AD">
        <w:rPr>
          <w:rFonts w:ascii="Arial" w:hAnsi="Arial" w:cs="Arial"/>
          <w:color w:val="auto"/>
          <w:sz w:val="20"/>
          <w:szCs w:val="20"/>
        </w:rPr>
        <w:t>Ael</w:t>
      </w:r>
      <w:r w:rsidR="00EE34AD">
        <w:rPr>
          <w:rFonts w:ascii="Arial" w:hAnsi="Arial" w:cs="Arial"/>
          <w:color w:val="auto"/>
          <w:sz w:val="20"/>
          <w:szCs w:val="20"/>
        </w:rPr>
        <w:t>ita</w:t>
      </w:r>
      <w:proofErr w:type="spellEnd"/>
      <w:proofErr w:type="gramEnd"/>
      <w:r w:rsidR="00EE34AD">
        <w:rPr>
          <w:rFonts w:ascii="Arial" w:hAnsi="Arial" w:cs="Arial"/>
          <w:color w:val="auto"/>
          <w:sz w:val="20"/>
          <w:szCs w:val="20"/>
        </w:rPr>
        <w:t xml:space="preserve"> le </w:t>
      </w:r>
      <w:proofErr w:type="spellStart"/>
      <w:r w:rsidR="00EE34AD">
        <w:rPr>
          <w:rFonts w:ascii="Arial" w:hAnsi="Arial" w:cs="Arial"/>
          <w:color w:val="auto"/>
          <w:sz w:val="20"/>
          <w:szCs w:val="20"/>
        </w:rPr>
        <w:t>Quément</w:t>
      </w:r>
      <w:proofErr w:type="spellEnd"/>
      <w:r w:rsidR="00EE34AD">
        <w:rPr>
          <w:rFonts w:ascii="Arial" w:hAnsi="Arial" w:cs="Arial"/>
          <w:color w:val="auto"/>
          <w:sz w:val="20"/>
          <w:szCs w:val="20"/>
        </w:rPr>
        <w:t xml:space="preserve"> (Publikums-Preis</w:t>
      </w:r>
      <w:r w:rsidR="000F1C89">
        <w:rPr>
          <w:rFonts w:ascii="Arial" w:hAnsi="Arial" w:cs="Arial"/>
          <w:color w:val="auto"/>
          <w:sz w:val="20"/>
          <w:szCs w:val="20"/>
        </w:rPr>
        <w:t xml:space="preserve">). </w:t>
      </w:r>
      <w:r w:rsidRPr="00EE34AD">
        <w:rPr>
          <w:rFonts w:ascii="Arial" w:hAnsi="Arial" w:cs="Arial"/>
          <w:color w:val="auto"/>
          <w:sz w:val="20"/>
          <w:szCs w:val="20"/>
        </w:rPr>
        <w:t xml:space="preserve">Foto: </w:t>
      </w:r>
      <w:r w:rsidR="003F750F" w:rsidRPr="00EE34AD">
        <w:rPr>
          <w:rFonts w:ascii="Arial" w:hAnsi="Arial" w:cs="Arial"/>
          <w:color w:val="auto"/>
          <w:sz w:val="20"/>
          <w:szCs w:val="20"/>
        </w:rPr>
        <w:t xml:space="preserve">Birgit </w:t>
      </w:r>
      <w:proofErr w:type="spellStart"/>
      <w:r w:rsidR="003F750F" w:rsidRPr="00EE34AD">
        <w:rPr>
          <w:rFonts w:ascii="Arial" w:hAnsi="Arial" w:cs="Arial"/>
          <w:color w:val="auto"/>
          <w:sz w:val="20"/>
          <w:szCs w:val="20"/>
        </w:rPr>
        <w:t>Haubner</w:t>
      </w:r>
      <w:proofErr w:type="spellEnd"/>
    </w:p>
    <w:p w:rsidR="00F167C1" w:rsidRPr="00EE34AD" w:rsidRDefault="00EE34AD" w:rsidP="006E7F85">
      <w:pPr>
        <w:pStyle w:val="Beschriftung"/>
        <w:ind w:right="1409"/>
        <w:rPr>
          <w:rFonts w:ascii="Arial" w:hAnsi="Arial" w:cs="Arial"/>
          <w:color w:val="auto"/>
          <w:sz w:val="20"/>
          <w:szCs w:val="20"/>
        </w:rPr>
      </w:pPr>
      <w:r w:rsidRPr="006E7F85">
        <w:rPr>
          <w:rFonts w:ascii="Arial" w:hAnsi="Arial" w:cs="Arial"/>
          <w:i w:val="0"/>
          <w:iCs w:val="0"/>
        </w:rPr>
        <w:lastRenderedPageBreak/>
        <w:drawing>
          <wp:inline distT="0" distB="0" distL="0" distR="0" wp14:anchorId="3AE4ADF8" wp14:editId="71F2E3C0">
            <wp:extent cx="4819650" cy="3212780"/>
            <wp:effectExtent l="0" t="0" r="0" b="6985"/>
            <wp:docPr id="3" name="Bild 3" descr="S:\2025\Bilder\Perspektiven\PRESSEMITTEILUNG\Perspektiven2025Platform_Haubner_20250507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2025\Bilder\Perspektiven\PRESSEMITTEILUNG\Perspektiven2025Platform_Haubner_20250507-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014" cy="3219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4AD" w:rsidRPr="006E7F85" w:rsidRDefault="00EE34AD" w:rsidP="00EE34AD">
      <w:pPr>
        <w:pStyle w:val="StandardWeb"/>
        <w:rPr>
          <w:rFonts w:ascii="Arial" w:hAnsi="Arial" w:cs="Arial"/>
          <w:i/>
          <w:iCs/>
          <w:sz w:val="18"/>
          <w:szCs w:val="18"/>
          <w:u w:color="000000"/>
        </w:rPr>
      </w:pPr>
      <w:r w:rsidRPr="00EE34AD">
        <w:rPr>
          <w:rFonts w:ascii="Arial" w:hAnsi="Arial" w:cs="Arial"/>
          <w:i/>
          <w:sz w:val="20"/>
          <w:szCs w:val="20"/>
          <w:u w:color="000000"/>
        </w:rPr>
        <w:t>Anna Lena Keller, Preisträgerin des „Perspektiven – Förderpreis für junge Kunst“ 2025.</w:t>
      </w:r>
      <w:r w:rsidRPr="00EE34AD">
        <w:rPr>
          <w:rFonts w:ascii="Arial" w:hAnsi="Arial" w:cs="Arial"/>
          <w:i/>
          <w:sz w:val="20"/>
          <w:szCs w:val="20"/>
          <w:u w:color="000000"/>
        </w:rPr>
        <w:br/>
        <w:t xml:space="preserve">Foto: Birgit </w:t>
      </w:r>
      <w:proofErr w:type="spellStart"/>
      <w:r w:rsidRPr="00EE34AD">
        <w:rPr>
          <w:rFonts w:ascii="Arial" w:hAnsi="Arial" w:cs="Arial"/>
          <w:i/>
          <w:sz w:val="20"/>
          <w:szCs w:val="20"/>
          <w:u w:color="000000"/>
        </w:rPr>
        <w:t>Haubner</w:t>
      </w:r>
      <w:proofErr w:type="spellEnd"/>
    </w:p>
    <w:p w:rsidR="0053064A" w:rsidRDefault="0053064A" w:rsidP="0053064A">
      <w:pPr>
        <w:pStyle w:val="StandardWeb"/>
      </w:pPr>
    </w:p>
    <w:p w:rsidR="00EE34AD" w:rsidRDefault="00EE34AD" w:rsidP="0053064A">
      <w:pPr>
        <w:pStyle w:val="StandardWeb"/>
        <w:rPr>
          <w:rFonts w:ascii="Arial" w:hAnsi="Arial" w:cs="Arial"/>
          <w:i/>
          <w:sz w:val="20"/>
          <w:szCs w:val="20"/>
          <w:u w:color="000000"/>
        </w:rPr>
      </w:pPr>
      <w:r>
        <w:rPr>
          <w:noProof/>
        </w:rPr>
        <w:drawing>
          <wp:inline distT="0" distB="0" distL="0" distR="0" wp14:anchorId="7F31B750" wp14:editId="31527A97">
            <wp:extent cx="4867275" cy="3244525"/>
            <wp:effectExtent l="0" t="0" r="0" b="0"/>
            <wp:docPr id="4" name="Bild 4" descr="S:\2025\Bilder\Perspektiven\PRESSEMITTEILUNG\Perspektiven2025Platform_Haubner_20250507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2025\Bilder\Perspektiven\PRESSEMITTEILUNG\Perspektiven2025Platform_Haubner_20250507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391" cy="324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4AD" w:rsidRDefault="00EE34AD" w:rsidP="00EE34AD">
      <w:pPr>
        <w:pStyle w:val="StandardWeb"/>
        <w:rPr>
          <w:rFonts w:ascii="Arial" w:hAnsi="Arial" w:cs="Arial"/>
          <w:i/>
          <w:sz w:val="20"/>
          <w:szCs w:val="20"/>
          <w:u w:color="000000"/>
        </w:rPr>
      </w:pPr>
      <w:proofErr w:type="spellStart"/>
      <w:r w:rsidRPr="00EE34AD">
        <w:rPr>
          <w:rFonts w:ascii="Arial" w:hAnsi="Arial" w:cs="Arial"/>
          <w:i/>
          <w:sz w:val="20"/>
          <w:szCs w:val="20"/>
          <w:u w:color="000000"/>
        </w:rPr>
        <w:t>Aelita</w:t>
      </w:r>
      <w:proofErr w:type="spellEnd"/>
      <w:r w:rsidRPr="00EE34AD">
        <w:rPr>
          <w:rFonts w:ascii="Arial" w:hAnsi="Arial" w:cs="Arial"/>
          <w:i/>
          <w:sz w:val="20"/>
          <w:szCs w:val="20"/>
          <w:u w:color="000000"/>
        </w:rPr>
        <w:t xml:space="preserve"> le </w:t>
      </w:r>
      <w:proofErr w:type="spellStart"/>
      <w:r w:rsidRPr="00EE34AD">
        <w:rPr>
          <w:rFonts w:ascii="Arial" w:hAnsi="Arial" w:cs="Arial"/>
          <w:i/>
          <w:sz w:val="20"/>
          <w:szCs w:val="20"/>
          <w:u w:color="000000"/>
        </w:rPr>
        <w:t>Quément</w:t>
      </w:r>
      <w:proofErr w:type="spellEnd"/>
      <w:r w:rsidRPr="00EE34AD">
        <w:rPr>
          <w:rFonts w:ascii="Arial" w:hAnsi="Arial" w:cs="Arial"/>
          <w:i/>
          <w:sz w:val="20"/>
          <w:szCs w:val="20"/>
          <w:u w:color="000000"/>
        </w:rPr>
        <w:t>, Preisträgerin des Publikumspreises 2025 im Rahmen von „Perspektiven – Förderpreis für junge Kunst“.</w:t>
      </w:r>
      <w:r w:rsidRPr="00EE34AD">
        <w:rPr>
          <w:rFonts w:ascii="Arial" w:hAnsi="Arial" w:cs="Arial"/>
          <w:i/>
          <w:sz w:val="20"/>
          <w:szCs w:val="20"/>
          <w:u w:color="000000"/>
        </w:rPr>
        <w:br/>
        <w:t xml:space="preserve">Foto: Birgit </w:t>
      </w:r>
      <w:proofErr w:type="spellStart"/>
      <w:r w:rsidRPr="00EE34AD">
        <w:rPr>
          <w:rFonts w:ascii="Arial" w:hAnsi="Arial" w:cs="Arial"/>
          <w:i/>
          <w:sz w:val="20"/>
          <w:szCs w:val="20"/>
          <w:u w:color="000000"/>
        </w:rPr>
        <w:t>Haubner</w:t>
      </w:r>
      <w:proofErr w:type="spellEnd"/>
    </w:p>
    <w:p w:rsidR="0053064A" w:rsidRPr="006E7F85" w:rsidRDefault="0053064A" w:rsidP="0053064A">
      <w:pPr>
        <w:pStyle w:val="StandardWeb"/>
        <w:rPr>
          <w:rFonts w:ascii="Arial" w:hAnsi="Arial" w:cs="Arial"/>
          <w:i/>
          <w:iCs/>
          <w:sz w:val="18"/>
          <w:szCs w:val="18"/>
          <w:u w:color="000000"/>
        </w:rPr>
      </w:pPr>
    </w:p>
    <w:p w:rsidR="0053064A" w:rsidRDefault="0053064A" w:rsidP="0053064A">
      <w:pPr>
        <w:pStyle w:val="StandardWeb"/>
      </w:pPr>
      <w:r>
        <w:rPr>
          <w:noProof/>
        </w:rPr>
        <w:lastRenderedPageBreak/>
        <w:drawing>
          <wp:inline distT="0" distB="0" distL="0" distR="0" wp14:anchorId="20B22FE7" wp14:editId="125DBD05">
            <wp:extent cx="5143500" cy="3428657"/>
            <wp:effectExtent l="0" t="0" r="0" b="635"/>
            <wp:docPr id="5" name="Bild 5" descr="S:\2025\Bilder\Perspektiven\PRESSEMITTEILUNG\Perspektiven2025Platform_Haubner_20250507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:\2025\Bilder\Perspektiven\PRESSEMITTEILUNG\Perspektiven2025Platform_Haubner_20250507-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515" cy="3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F85" w:rsidRPr="000F1C89" w:rsidRDefault="00EE34AD" w:rsidP="00EE34AD">
      <w:pPr>
        <w:pStyle w:val="StandardWeb"/>
        <w:rPr>
          <w:rFonts w:ascii="Arial" w:hAnsi="Arial" w:cs="Arial"/>
          <w:i/>
          <w:iCs/>
          <w:sz w:val="20"/>
          <w:szCs w:val="20"/>
          <w:u w:color="000000"/>
        </w:rPr>
      </w:pPr>
      <w:r w:rsidRPr="00EE34AD">
        <w:rPr>
          <w:rFonts w:ascii="Arial" w:hAnsi="Arial" w:cs="Arial"/>
          <w:i/>
          <w:iCs/>
          <w:sz w:val="20"/>
          <w:szCs w:val="20"/>
          <w:u w:color="000000"/>
        </w:rPr>
        <w:t>Die nominierten Künstlerinnen für „Perspektiven 2025 – Förderpreis für junge Kunst“. Stehen</w:t>
      </w:r>
      <w:r w:rsidR="003706B2">
        <w:rPr>
          <w:rFonts w:ascii="Arial" w:hAnsi="Arial" w:cs="Arial"/>
          <w:i/>
          <w:iCs/>
          <w:sz w:val="20"/>
          <w:szCs w:val="20"/>
          <w:u w:color="000000"/>
        </w:rPr>
        <w:t>d v. l. n. r.: Veronika Günther, Nikolai Gümbel,</w:t>
      </w:r>
      <w:r w:rsidRPr="00EE34AD">
        <w:rPr>
          <w:rFonts w:ascii="Arial" w:hAnsi="Arial" w:cs="Arial"/>
          <w:i/>
          <w:iCs/>
          <w:sz w:val="20"/>
          <w:szCs w:val="20"/>
          <w:u w:color="000000"/>
        </w:rPr>
        <w:t xml:space="preserve"> Anna Lena Keller (Jury-Preis); sitzen</w:t>
      </w:r>
      <w:r w:rsidR="003706B2">
        <w:rPr>
          <w:rFonts w:ascii="Arial" w:hAnsi="Arial" w:cs="Arial"/>
          <w:i/>
          <w:iCs/>
          <w:sz w:val="20"/>
          <w:szCs w:val="20"/>
          <w:u w:color="000000"/>
        </w:rPr>
        <w:t>d v. l. n. r.: Lorraine Hellwig,</w:t>
      </w:r>
      <w:r w:rsidRPr="00EE34AD">
        <w:rPr>
          <w:rFonts w:ascii="Arial" w:hAnsi="Arial" w:cs="Arial"/>
          <w:i/>
          <w:iCs/>
          <w:sz w:val="20"/>
          <w:szCs w:val="20"/>
          <w:u w:color="000000"/>
        </w:rPr>
        <w:t xml:space="preserve"> </w:t>
      </w:r>
      <w:proofErr w:type="spellStart"/>
      <w:r w:rsidRPr="00EE34AD">
        <w:rPr>
          <w:rFonts w:ascii="Arial" w:hAnsi="Arial" w:cs="Arial"/>
          <w:i/>
          <w:iCs/>
          <w:sz w:val="20"/>
          <w:szCs w:val="20"/>
          <w:u w:color="000000"/>
        </w:rPr>
        <w:t>Aeli</w:t>
      </w:r>
      <w:r w:rsidR="000F1C89">
        <w:rPr>
          <w:rFonts w:ascii="Arial" w:hAnsi="Arial" w:cs="Arial"/>
          <w:i/>
          <w:iCs/>
          <w:sz w:val="20"/>
          <w:szCs w:val="20"/>
          <w:u w:color="000000"/>
        </w:rPr>
        <w:t>ta</w:t>
      </w:r>
      <w:proofErr w:type="spellEnd"/>
      <w:r w:rsidR="000F1C89">
        <w:rPr>
          <w:rFonts w:ascii="Arial" w:hAnsi="Arial" w:cs="Arial"/>
          <w:i/>
          <w:iCs/>
          <w:sz w:val="20"/>
          <w:szCs w:val="20"/>
          <w:u w:color="000000"/>
        </w:rPr>
        <w:t xml:space="preserve"> le </w:t>
      </w:r>
      <w:proofErr w:type="spellStart"/>
      <w:r w:rsidR="000F1C89">
        <w:rPr>
          <w:rFonts w:ascii="Arial" w:hAnsi="Arial" w:cs="Arial"/>
          <w:i/>
          <w:iCs/>
          <w:sz w:val="20"/>
          <w:szCs w:val="20"/>
          <w:u w:color="000000"/>
        </w:rPr>
        <w:t>Quément</w:t>
      </w:r>
      <w:proofErr w:type="spellEnd"/>
      <w:r w:rsidR="000F1C89">
        <w:rPr>
          <w:rFonts w:ascii="Arial" w:hAnsi="Arial" w:cs="Arial"/>
          <w:i/>
          <w:iCs/>
          <w:sz w:val="20"/>
          <w:szCs w:val="20"/>
          <w:u w:color="000000"/>
        </w:rPr>
        <w:t xml:space="preserve"> (Publikumspreis).</w:t>
      </w:r>
      <w:r w:rsidR="003706B2">
        <w:rPr>
          <w:rFonts w:ascii="Arial" w:hAnsi="Arial" w:cs="Arial"/>
          <w:i/>
          <w:iCs/>
          <w:sz w:val="20"/>
          <w:szCs w:val="20"/>
          <w:u w:color="000000"/>
        </w:rPr>
        <w:t xml:space="preserve"> </w:t>
      </w:r>
      <w:r w:rsidRPr="00EE34AD">
        <w:rPr>
          <w:rFonts w:ascii="Arial" w:hAnsi="Arial" w:cs="Arial"/>
          <w:i/>
          <w:iCs/>
          <w:sz w:val="20"/>
          <w:szCs w:val="20"/>
          <w:u w:color="000000"/>
        </w:rPr>
        <w:t xml:space="preserve">Foto: Birgit </w:t>
      </w:r>
      <w:proofErr w:type="spellStart"/>
      <w:r w:rsidRPr="00EE34AD">
        <w:rPr>
          <w:rFonts w:ascii="Arial" w:hAnsi="Arial" w:cs="Arial"/>
          <w:i/>
          <w:iCs/>
          <w:sz w:val="20"/>
          <w:szCs w:val="20"/>
          <w:u w:color="000000"/>
        </w:rPr>
        <w:t>Haubner</w:t>
      </w:r>
      <w:proofErr w:type="spellEnd"/>
    </w:p>
    <w:p w:rsidR="00392790" w:rsidRPr="006E7F85" w:rsidRDefault="00392790">
      <w:pPr>
        <w:rPr>
          <w:rFonts w:ascii="Arial" w:eastAsia="Times New Roman" w:hAnsi="Arial" w:cs="Arial"/>
          <w:i/>
          <w:iCs/>
          <w:sz w:val="18"/>
          <w:szCs w:val="18"/>
          <w:u w:color="000000"/>
          <w:lang w:eastAsia="de-DE"/>
        </w:rPr>
      </w:pPr>
    </w:p>
    <w:sectPr w:rsidR="00392790" w:rsidRPr="006E7F85" w:rsidSect="0053064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67C1"/>
    <w:rsid w:val="000F1C89"/>
    <w:rsid w:val="003706B2"/>
    <w:rsid w:val="00392790"/>
    <w:rsid w:val="003F750F"/>
    <w:rsid w:val="0053064A"/>
    <w:rsid w:val="006E7F85"/>
    <w:rsid w:val="00EE34AD"/>
    <w:rsid w:val="00F1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68D8D1"/>
  <w15:chartTrackingRefBased/>
  <w15:docId w15:val="{F6BD93F0-E07F-4980-B2CA-3E0466D0B2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Beschriftung">
    <w:name w:val="caption"/>
    <w:basedOn w:val="Standard"/>
    <w:next w:val="Standard"/>
    <w:uiPriority w:val="35"/>
    <w:unhideWhenUsed/>
    <w:qFormat/>
    <w:rsid w:val="00F167C1"/>
    <w:pPr>
      <w:spacing w:after="200" w:line="240" w:lineRule="auto"/>
    </w:pPr>
    <w:rPr>
      <w:rFonts w:ascii="Times New Roman" w:eastAsia="Times New Roman" w:hAnsi="Times New Roman" w:cs="Times New Roman"/>
      <w:i/>
      <w:iCs/>
      <w:color w:val="44546A" w:themeColor="text2"/>
      <w:sz w:val="18"/>
      <w:szCs w:val="18"/>
      <w:u w:color="000000"/>
      <w:lang w:eastAsia="de-DE"/>
    </w:rPr>
  </w:style>
  <w:style w:type="paragraph" w:styleId="StandardWeb">
    <w:name w:val="Normal (Web)"/>
    <w:basedOn w:val="Standard"/>
    <w:uiPriority w:val="99"/>
    <w:unhideWhenUsed/>
    <w:rsid w:val="005306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062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1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6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207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Rebecca Wendeborn</dc:creator>
  <cp:keywords/>
  <dc:description/>
  <cp:lastModifiedBy>Rebecca Wendeborn</cp:lastModifiedBy>
  <cp:revision>2</cp:revision>
  <dcterms:created xsi:type="dcterms:W3CDTF">2025-05-08T07:58:00Z</dcterms:created>
  <dcterms:modified xsi:type="dcterms:W3CDTF">2025-05-08T09:01:00Z</dcterms:modified>
</cp:coreProperties>
</file>