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6BBE8A" w14:textId="7C2A8429" w:rsidR="00DE2583" w:rsidRDefault="00DE2583" w:rsidP="00017EBD">
      <w:pPr>
        <w:jc w:val="center"/>
        <w:rPr>
          <w:rFonts w:ascii="Arial" w:hAnsi="Arial" w:cs="Arial"/>
          <w:b/>
          <w:noProof/>
          <w:sz w:val="22"/>
          <w:szCs w:val="21"/>
        </w:rPr>
      </w:pPr>
      <w:r>
        <w:rPr>
          <w:rFonts w:ascii="Arial" w:hAnsi="Arial"/>
          <w:noProof/>
          <w:color w:val="000007"/>
          <w:sz w:val="20"/>
          <w:szCs w:val="22"/>
          <w:shd w:val="clear" w:color="auto" w:fill="FFFFFF"/>
        </w:rPr>
        <w:drawing>
          <wp:anchor distT="0" distB="0" distL="114300" distR="114300" simplePos="0" relativeHeight="251663360" behindDoc="1" locked="0" layoutInCell="1" allowOverlap="1" wp14:anchorId="204FFC56" wp14:editId="3E68E34F">
            <wp:simplePos x="0" y="0"/>
            <wp:positionH relativeFrom="column">
              <wp:posOffset>-152400</wp:posOffset>
            </wp:positionH>
            <wp:positionV relativeFrom="paragraph">
              <wp:posOffset>4082</wp:posOffset>
            </wp:positionV>
            <wp:extent cx="1900555" cy="875665"/>
            <wp:effectExtent l="0" t="0" r="4445" b="635"/>
            <wp:wrapTight wrapText="bothSides">
              <wp:wrapPolygon edited="0">
                <wp:start x="0" y="0"/>
                <wp:lineTo x="0" y="21146"/>
                <wp:lineTo x="21434" y="21146"/>
                <wp:lineTo x="21434"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C13_Logo_orange_gross.jpg"/>
                    <pic:cNvPicPr/>
                  </pic:nvPicPr>
                  <pic:blipFill>
                    <a:blip r:embed="rId6">
                      <a:extLst>
                        <a:ext uri="{28A0092B-C50C-407E-A947-70E740481C1C}">
                          <a14:useLocalDpi xmlns:a14="http://schemas.microsoft.com/office/drawing/2010/main" val="0"/>
                        </a:ext>
                      </a:extLst>
                    </a:blip>
                    <a:stretch>
                      <a:fillRect/>
                    </a:stretch>
                  </pic:blipFill>
                  <pic:spPr>
                    <a:xfrm>
                      <a:off x="0" y="0"/>
                      <a:ext cx="1900555" cy="875665"/>
                    </a:xfrm>
                    <a:prstGeom prst="rect">
                      <a:avLst/>
                    </a:prstGeom>
                  </pic:spPr>
                </pic:pic>
              </a:graphicData>
            </a:graphic>
          </wp:anchor>
        </w:drawing>
      </w:r>
    </w:p>
    <w:p w14:paraId="2A5A1CE2" w14:textId="123C53C1" w:rsidR="00DE2583" w:rsidRDefault="00DE2583" w:rsidP="00017EBD">
      <w:pPr>
        <w:jc w:val="center"/>
        <w:rPr>
          <w:rFonts w:ascii="Arial" w:hAnsi="Arial" w:cs="Arial"/>
          <w:b/>
          <w:noProof/>
          <w:sz w:val="22"/>
          <w:szCs w:val="21"/>
        </w:rPr>
      </w:pPr>
    </w:p>
    <w:p w14:paraId="15E4C48B" w14:textId="77777777" w:rsidR="00DE2583" w:rsidRDefault="00DE2583" w:rsidP="00017EBD">
      <w:pPr>
        <w:jc w:val="center"/>
        <w:rPr>
          <w:rFonts w:ascii="Arial" w:hAnsi="Arial" w:cs="Arial"/>
          <w:b/>
          <w:noProof/>
          <w:sz w:val="22"/>
          <w:szCs w:val="21"/>
        </w:rPr>
      </w:pPr>
    </w:p>
    <w:p w14:paraId="452309F1" w14:textId="77777777" w:rsidR="00DE2583" w:rsidRDefault="00DE2583" w:rsidP="00017EBD">
      <w:pPr>
        <w:jc w:val="center"/>
        <w:rPr>
          <w:rFonts w:ascii="Arial" w:hAnsi="Arial" w:cs="Arial"/>
          <w:b/>
          <w:noProof/>
          <w:sz w:val="22"/>
          <w:szCs w:val="21"/>
        </w:rPr>
      </w:pPr>
    </w:p>
    <w:p w14:paraId="203D5CE7" w14:textId="77777777" w:rsidR="00DE2583" w:rsidRDefault="00DE2583" w:rsidP="00017EBD">
      <w:pPr>
        <w:jc w:val="center"/>
        <w:rPr>
          <w:rFonts w:ascii="Arial" w:hAnsi="Arial" w:cs="Arial"/>
          <w:b/>
          <w:noProof/>
          <w:sz w:val="22"/>
          <w:szCs w:val="21"/>
        </w:rPr>
      </w:pPr>
    </w:p>
    <w:p w14:paraId="25E29FA0" w14:textId="77777777" w:rsidR="00DE2583" w:rsidRDefault="00DE2583" w:rsidP="00017EBD">
      <w:pPr>
        <w:jc w:val="center"/>
        <w:rPr>
          <w:rFonts w:ascii="Arial" w:hAnsi="Arial" w:cs="Arial"/>
          <w:b/>
          <w:noProof/>
          <w:sz w:val="22"/>
          <w:szCs w:val="21"/>
        </w:rPr>
      </w:pPr>
    </w:p>
    <w:p w14:paraId="188AB4B7" w14:textId="77777777" w:rsidR="00DE2583" w:rsidRDefault="00DE2583" w:rsidP="00017EBD">
      <w:pPr>
        <w:jc w:val="center"/>
        <w:rPr>
          <w:rFonts w:ascii="Arial" w:hAnsi="Arial" w:cs="Arial"/>
          <w:b/>
          <w:noProof/>
          <w:sz w:val="22"/>
          <w:szCs w:val="21"/>
        </w:rPr>
      </w:pPr>
    </w:p>
    <w:p w14:paraId="1E8A11C5" w14:textId="36BF3D4C" w:rsidR="00017EBD" w:rsidRDefault="00017EBD" w:rsidP="00017EBD">
      <w:pPr>
        <w:jc w:val="center"/>
        <w:rPr>
          <w:rFonts w:ascii="Arial" w:hAnsi="Arial" w:cs="Arial"/>
          <w:b/>
          <w:noProof/>
          <w:sz w:val="22"/>
          <w:szCs w:val="21"/>
        </w:rPr>
      </w:pPr>
      <w:r w:rsidRPr="00017EBD">
        <w:rPr>
          <w:rFonts w:ascii="Arial" w:hAnsi="Arial" w:cs="Arial"/>
          <w:b/>
          <w:noProof/>
          <w:sz w:val="22"/>
          <w:szCs w:val="21"/>
        </w:rPr>
        <w:t>Bildlegend</w:t>
      </w:r>
      <w:r w:rsidR="007A1D83">
        <w:rPr>
          <w:rFonts w:ascii="Arial" w:hAnsi="Arial" w:cs="Arial"/>
          <w:b/>
          <w:noProof/>
          <w:sz w:val="22"/>
          <w:szCs w:val="21"/>
        </w:rPr>
        <w:t xml:space="preserve">e Pressemitteilung am </w:t>
      </w:r>
      <w:r w:rsidR="00367C94">
        <w:rPr>
          <w:rFonts w:ascii="Arial" w:hAnsi="Arial" w:cs="Arial"/>
          <w:b/>
          <w:noProof/>
          <w:sz w:val="22"/>
          <w:szCs w:val="21"/>
        </w:rPr>
        <w:t>05</w:t>
      </w:r>
      <w:r w:rsidR="007A1D83">
        <w:rPr>
          <w:rFonts w:ascii="Arial" w:hAnsi="Arial" w:cs="Arial"/>
          <w:b/>
          <w:noProof/>
          <w:sz w:val="22"/>
          <w:szCs w:val="21"/>
        </w:rPr>
        <w:t>.</w:t>
      </w:r>
      <w:r w:rsidR="00DE2583">
        <w:rPr>
          <w:rFonts w:ascii="Arial" w:hAnsi="Arial" w:cs="Arial"/>
          <w:b/>
          <w:noProof/>
          <w:sz w:val="22"/>
          <w:szCs w:val="21"/>
        </w:rPr>
        <w:t>0</w:t>
      </w:r>
      <w:r w:rsidR="0040278A">
        <w:rPr>
          <w:rFonts w:ascii="Arial" w:hAnsi="Arial" w:cs="Arial"/>
          <w:b/>
          <w:noProof/>
          <w:sz w:val="22"/>
          <w:szCs w:val="21"/>
        </w:rPr>
        <w:t>5</w:t>
      </w:r>
      <w:r w:rsidR="007A1D83">
        <w:rPr>
          <w:rFonts w:ascii="Arial" w:hAnsi="Arial" w:cs="Arial"/>
          <w:b/>
          <w:noProof/>
          <w:sz w:val="22"/>
          <w:szCs w:val="21"/>
        </w:rPr>
        <w:t>.202</w:t>
      </w:r>
      <w:r w:rsidR="00005A9E">
        <w:rPr>
          <w:rFonts w:ascii="Arial" w:hAnsi="Arial" w:cs="Arial"/>
          <w:b/>
          <w:noProof/>
          <w:sz w:val="22"/>
          <w:szCs w:val="21"/>
        </w:rPr>
        <w:t>3</w:t>
      </w:r>
    </w:p>
    <w:p w14:paraId="02AC1EFE" w14:textId="202DBA03" w:rsidR="0040278A" w:rsidRDefault="0040278A" w:rsidP="00017EBD">
      <w:pPr>
        <w:jc w:val="center"/>
        <w:rPr>
          <w:rFonts w:ascii="Arial" w:hAnsi="Arial" w:cs="Arial"/>
          <w:b/>
          <w:noProof/>
          <w:sz w:val="22"/>
          <w:szCs w:val="21"/>
        </w:rPr>
      </w:pPr>
    </w:p>
    <w:p w14:paraId="1545C05D" w14:textId="42D3D7D1" w:rsidR="0040278A" w:rsidRPr="0040278A" w:rsidRDefault="0040278A" w:rsidP="0040278A">
      <w:pPr>
        <w:rPr>
          <w:rFonts w:ascii="Arial" w:hAnsi="Arial" w:cs="Arial"/>
          <w:noProof/>
          <w:sz w:val="22"/>
          <w:szCs w:val="21"/>
        </w:rPr>
      </w:pPr>
    </w:p>
    <w:p w14:paraId="42D48609" w14:textId="07B16F64" w:rsidR="00A70ACF" w:rsidRPr="00017EBD" w:rsidRDefault="00A70ACF" w:rsidP="00017EBD">
      <w:pPr>
        <w:jc w:val="center"/>
        <w:rPr>
          <w:rFonts w:ascii="Arial" w:hAnsi="Arial" w:cs="Arial"/>
          <w:b/>
          <w:noProof/>
          <w:sz w:val="22"/>
          <w:szCs w:val="21"/>
        </w:rPr>
      </w:pPr>
    </w:p>
    <w:p w14:paraId="31D8763A" w14:textId="73AF1805" w:rsidR="00017EBD" w:rsidRDefault="00017EBD" w:rsidP="00017EBD">
      <w:pPr>
        <w:rPr>
          <w:rFonts w:ascii="Arial" w:hAnsi="Arial" w:cs="Arial"/>
          <w:noProof/>
          <w:sz w:val="21"/>
          <w:szCs w:val="21"/>
        </w:rPr>
      </w:pPr>
    </w:p>
    <w:p w14:paraId="1BCACA26" w14:textId="1B8E93DE" w:rsidR="0040278A" w:rsidRDefault="002840F9" w:rsidP="0040278A">
      <w:pPr>
        <w:keepNext/>
      </w:pPr>
      <w:bookmarkStart w:id="0" w:name="_GoBack"/>
      <w:r>
        <w:rPr>
          <w:noProof/>
        </w:rPr>
        <w:drawing>
          <wp:inline distT="0" distB="0" distL="0" distR="0" wp14:anchorId="47CB7022" wp14:editId="1AA4228D">
            <wp:extent cx="2087724" cy="2922814"/>
            <wp:effectExtent l="0" t="0" r="825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230504_Platform_Perspektiven-1.jpg"/>
                    <pic:cNvPicPr/>
                  </pic:nvPicPr>
                  <pic:blipFill>
                    <a:blip r:embed="rId7" cstate="screen">
                      <a:extLst>
                        <a:ext uri="{28A0092B-C50C-407E-A947-70E740481C1C}">
                          <a14:useLocalDpi xmlns:a14="http://schemas.microsoft.com/office/drawing/2010/main"/>
                        </a:ext>
                      </a:extLst>
                    </a:blip>
                    <a:stretch>
                      <a:fillRect/>
                    </a:stretch>
                  </pic:blipFill>
                  <pic:spPr>
                    <a:xfrm>
                      <a:off x="0" y="0"/>
                      <a:ext cx="2089925" cy="2925895"/>
                    </a:xfrm>
                    <a:prstGeom prst="rect">
                      <a:avLst/>
                    </a:prstGeom>
                  </pic:spPr>
                </pic:pic>
              </a:graphicData>
            </a:graphic>
          </wp:inline>
        </w:drawing>
      </w:r>
      <w:bookmarkEnd w:id="0"/>
    </w:p>
    <w:p w14:paraId="4883EAD5" w14:textId="4FB0D210" w:rsidR="00890813" w:rsidRPr="002840F9" w:rsidRDefault="002840F9" w:rsidP="002065D3">
      <w:pPr>
        <w:pStyle w:val="Beschriftung"/>
        <w:spacing w:after="0"/>
      </w:pPr>
      <w:r>
        <w:t xml:space="preserve">Preisträgerin </w:t>
      </w:r>
      <w:r w:rsidR="00890813" w:rsidRPr="00533913">
        <w:t>Maria Margolina</w:t>
      </w:r>
      <w:r>
        <w:t xml:space="preserve"> vor ihrer Kunstinstallation „</w:t>
      </w:r>
      <w:r w:rsidR="00E10F86" w:rsidRPr="00533913">
        <w:t xml:space="preserve">Traces </w:t>
      </w:r>
      <w:proofErr w:type="spellStart"/>
      <w:r w:rsidR="00E10F86" w:rsidRPr="00533913">
        <w:t>of</w:t>
      </w:r>
      <w:proofErr w:type="spellEnd"/>
      <w:r w:rsidR="00E10F86" w:rsidRPr="00533913">
        <w:t xml:space="preserve"> Continuity I-I</w:t>
      </w:r>
      <w:r w:rsidR="00890813" w:rsidRPr="00533913">
        <w:t>II</w:t>
      </w:r>
      <w:r>
        <w:t>“</w:t>
      </w:r>
      <w:r w:rsidR="0040278A" w:rsidRPr="00533913">
        <w:t xml:space="preserve">, </w:t>
      </w:r>
      <w:r w:rsidR="00890813" w:rsidRPr="00533913">
        <w:t>Video Loop</w:t>
      </w:r>
      <w:r w:rsidR="001C271B" w:rsidRPr="00533913">
        <w:t>s</w:t>
      </w:r>
      <w:r w:rsidR="00533913" w:rsidRPr="00533913">
        <w:t xml:space="preserve"> </w:t>
      </w:r>
      <w:r w:rsidR="00533913">
        <w:t>(</w:t>
      </w:r>
      <w:r w:rsidR="00533913" w:rsidRPr="00533913">
        <w:t xml:space="preserve">24s) und </w:t>
      </w:r>
      <w:r w:rsidR="00E10F86" w:rsidRPr="00533913">
        <w:t xml:space="preserve">Installation (Anordnung von Steinen als 3D-Objekte, Audio, Kopfhörer, Text), </w:t>
      </w:r>
      <w:r w:rsidR="00890813" w:rsidRPr="00533913">
        <w:t>2023</w:t>
      </w:r>
      <w:r w:rsidR="0040278A" w:rsidRPr="00533913">
        <w:t>.</w:t>
      </w:r>
      <w:r w:rsidR="00E0218F" w:rsidRPr="00533913">
        <w:t xml:space="preserve"> </w:t>
      </w:r>
      <w:r w:rsidR="00E0218F" w:rsidRPr="002840F9">
        <w:t xml:space="preserve">Foto: </w:t>
      </w:r>
      <w:r w:rsidR="00890813" w:rsidRPr="002840F9">
        <w:t>Manuel Nieberle</w:t>
      </w:r>
    </w:p>
    <w:p w14:paraId="5D7F1336" w14:textId="00192420" w:rsidR="00E10F86" w:rsidRPr="002840F9" w:rsidRDefault="00E10F86" w:rsidP="002065D3"/>
    <w:p w14:paraId="775AAEFF" w14:textId="37EE91C1" w:rsidR="00E10F86" w:rsidRPr="002840F9" w:rsidRDefault="00E10F86" w:rsidP="00E10F86"/>
    <w:p w14:paraId="08981C1A" w14:textId="4D779843" w:rsidR="00E10F86" w:rsidRDefault="00E10F86" w:rsidP="00542D21">
      <w:pPr>
        <w:pStyle w:val="Beschriftung"/>
        <w:spacing w:after="0"/>
        <w:rPr>
          <w:lang w:val="en-US"/>
        </w:rPr>
      </w:pPr>
    </w:p>
    <w:p w14:paraId="0E476423" w14:textId="17818ED5" w:rsidR="0040278A" w:rsidRPr="00E10F86" w:rsidRDefault="0040278A" w:rsidP="0040278A">
      <w:pPr>
        <w:pStyle w:val="Beschriftung"/>
      </w:pPr>
    </w:p>
    <w:p w14:paraId="0D9098A8" w14:textId="618A0A9A" w:rsidR="00890813" w:rsidRDefault="00890813" w:rsidP="002065D3">
      <w:pPr>
        <w:pStyle w:val="Beschriftung"/>
      </w:pPr>
    </w:p>
    <w:p w14:paraId="6948FDB6" w14:textId="1AF7CFC7" w:rsidR="00890813" w:rsidRDefault="002840F9" w:rsidP="00890813">
      <w:r>
        <w:rPr>
          <w:noProof/>
        </w:rPr>
        <w:drawing>
          <wp:inline distT="0" distB="0" distL="0" distR="0" wp14:anchorId="2FEABE2A" wp14:editId="2B6AE753">
            <wp:extent cx="1853888" cy="259544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30504_Platform_Perspektiven-2.jpg"/>
                    <pic:cNvPicPr/>
                  </pic:nvPicPr>
                  <pic:blipFill>
                    <a:blip r:embed="rId8" cstate="screen">
                      <a:extLst>
                        <a:ext uri="{28A0092B-C50C-407E-A947-70E740481C1C}">
                          <a14:useLocalDpi xmlns:a14="http://schemas.microsoft.com/office/drawing/2010/main"/>
                        </a:ext>
                      </a:extLst>
                    </a:blip>
                    <a:stretch>
                      <a:fillRect/>
                    </a:stretch>
                  </pic:blipFill>
                  <pic:spPr>
                    <a:xfrm>
                      <a:off x="0" y="0"/>
                      <a:ext cx="1881348" cy="2633886"/>
                    </a:xfrm>
                    <a:prstGeom prst="rect">
                      <a:avLst/>
                    </a:prstGeom>
                  </pic:spPr>
                </pic:pic>
              </a:graphicData>
            </a:graphic>
          </wp:inline>
        </w:drawing>
      </w:r>
    </w:p>
    <w:p w14:paraId="47105B1B" w14:textId="6BEBA708" w:rsidR="00890813" w:rsidRDefault="003B2E81" w:rsidP="002065D3">
      <w:pPr>
        <w:pStyle w:val="Beschriftung"/>
        <w:spacing w:after="0"/>
      </w:pPr>
      <w:r w:rsidRPr="00542D21">
        <w:t xml:space="preserve">Publikumspreisträgerin Julia </w:t>
      </w:r>
      <w:r>
        <w:t>Walk, „</w:t>
      </w:r>
      <w:r w:rsidR="00890813">
        <w:t xml:space="preserve">Behind the </w:t>
      </w:r>
      <w:proofErr w:type="spellStart"/>
      <w:r w:rsidR="00890813">
        <w:t>Muscles</w:t>
      </w:r>
      <w:proofErr w:type="spellEnd"/>
      <w:r>
        <w:t>“</w:t>
      </w:r>
      <w:r w:rsidR="00890813">
        <w:t>, Videoinstallation mit Fitnessbodenmatten, Hockern aus Hantelscheiben, Größe variabel, 2022</w:t>
      </w:r>
      <w:r w:rsidR="00EB27E0">
        <w:t xml:space="preserve">. </w:t>
      </w:r>
      <w:r w:rsidR="00EB27E0" w:rsidRPr="00EB27E0">
        <w:t>Foto: Manuel Nieberle</w:t>
      </w:r>
    </w:p>
    <w:p w14:paraId="08146DD4" w14:textId="577EE820" w:rsidR="002065D3" w:rsidRDefault="002065D3" w:rsidP="002065D3"/>
    <w:p w14:paraId="466FF365" w14:textId="77777777" w:rsidR="003B2E81" w:rsidRDefault="003B2E81" w:rsidP="003B2E81">
      <w:pPr>
        <w:pStyle w:val="Default"/>
        <w:spacing w:after="240"/>
        <w:rPr>
          <w:rFonts w:ascii="Arial" w:hAnsi="Arial"/>
          <w:b/>
          <w:bCs/>
          <w:sz w:val="20"/>
          <w:szCs w:val="20"/>
        </w:rPr>
      </w:pPr>
      <w:r>
        <w:rPr>
          <w:rFonts w:ascii="Arial" w:hAnsi="Arial"/>
          <w:b/>
          <w:bCs/>
          <w:noProof/>
          <w:sz w:val="20"/>
          <w:szCs w:val="20"/>
        </w:rPr>
        <w:lastRenderedPageBreak/>
        <w:drawing>
          <wp:inline distT="0" distB="0" distL="0" distR="0" wp14:anchorId="2C61303E" wp14:editId="5C9C15DD">
            <wp:extent cx="4220936" cy="2813957"/>
            <wp:effectExtent l="0" t="0" r="8255"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230711" cy="2820474"/>
                    </a:xfrm>
                    <a:prstGeom prst="rect">
                      <a:avLst/>
                    </a:prstGeom>
                    <a:noFill/>
                    <a:ln>
                      <a:noFill/>
                    </a:ln>
                  </pic:spPr>
                </pic:pic>
              </a:graphicData>
            </a:graphic>
          </wp:inline>
        </w:drawing>
      </w:r>
    </w:p>
    <w:p w14:paraId="4FD931FF" w14:textId="77777777" w:rsidR="003B2E81" w:rsidRDefault="003B2E81" w:rsidP="003B2E81">
      <w:pPr>
        <w:pStyle w:val="TextA"/>
        <w:jc w:val="both"/>
        <w:rPr>
          <w:i/>
          <w:iCs/>
          <w:color w:val="FF0000"/>
          <w:u w:color="FF0000"/>
        </w:rPr>
      </w:pPr>
    </w:p>
    <w:p w14:paraId="5A5FE857" w14:textId="77777777" w:rsidR="003B2E81" w:rsidRPr="00DE4E16" w:rsidRDefault="003B2E81" w:rsidP="003B2E81">
      <w:pPr>
        <w:pStyle w:val="Beschriftung"/>
        <w:rPr>
          <w:rFonts w:ascii="Arial" w:hAnsi="Arial" w:cs="Arial"/>
          <w:sz w:val="21"/>
          <w:szCs w:val="21"/>
        </w:rPr>
      </w:pPr>
      <w:proofErr w:type="spellStart"/>
      <w:r w:rsidRPr="00EE23F6">
        <w:t>vlnr</w:t>
      </w:r>
      <w:proofErr w:type="spellEnd"/>
      <w:r w:rsidRPr="00EE23F6">
        <w:t xml:space="preserve">: Ricardo Rudi (Künstler), Evelyn Vogel (Redakteurin Süddeutsche Zeitung), Dr. Kristine Schönert (Chefkuratorin der Sammlung Europäisches Patentamt), Dr. Christian Landspersky (PLATFORM), </w:t>
      </w:r>
      <w:proofErr w:type="spellStart"/>
      <w:r w:rsidRPr="00EE23F6">
        <w:t>Milen</w:t>
      </w:r>
      <w:proofErr w:type="spellEnd"/>
      <w:r w:rsidRPr="00EE23F6">
        <w:t xml:space="preserve"> Till (Künstler), Esther </w:t>
      </w:r>
      <w:proofErr w:type="spellStart"/>
      <w:r w:rsidRPr="00EE23F6">
        <w:t>Donatz</w:t>
      </w:r>
      <w:proofErr w:type="spellEnd"/>
      <w:r w:rsidRPr="00EE23F6">
        <w:t xml:space="preserve"> (Sammlerin), Werner Murrer (Vorstand Akademieverein), Miro </w:t>
      </w:r>
      <w:proofErr w:type="spellStart"/>
      <w:r w:rsidRPr="00EE23F6">
        <w:t>Craemer</w:t>
      </w:r>
      <w:proofErr w:type="spellEnd"/>
      <w:r w:rsidRPr="00EE23F6">
        <w:t xml:space="preserve"> (mim Raum für Kultur), Romana Stehling (PLATFORM), Ozan Türkyilmaz (PLATFORM), Dr. Susanna Ott (Kunstclub13 e.V.). Vordere Reihe: </w:t>
      </w:r>
      <w:proofErr w:type="spellStart"/>
      <w:r w:rsidRPr="00EE23F6">
        <w:t>Helin</w:t>
      </w:r>
      <w:proofErr w:type="spellEnd"/>
      <w:r w:rsidRPr="00EE23F6">
        <w:t xml:space="preserve"> Alas (Künstlerin), Maria Margolina (Preisträgerin), Simona </w:t>
      </w:r>
      <w:proofErr w:type="spellStart"/>
      <w:r w:rsidRPr="00EE23F6">
        <w:t>Andrioletti</w:t>
      </w:r>
      <w:proofErr w:type="spellEnd"/>
      <w:r w:rsidRPr="00EE23F6">
        <w:t xml:space="preserve"> (Künstlerin), Julia Walk (Publikumspreis). Foto: Manuel Nieberle</w:t>
      </w:r>
    </w:p>
    <w:p w14:paraId="593E26A6" w14:textId="180E31CE" w:rsidR="002065D3" w:rsidRPr="002065D3" w:rsidRDefault="003B2E81" w:rsidP="002065D3">
      <w:r>
        <w:rPr>
          <w:noProof/>
        </w:rPr>
        <w:drawing>
          <wp:inline distT="0" distB="0" distL="0" distR="0" wp14:anchorId="73997C62" wp14:editId="6AFF9ED1">
            <wp:extent cx="3926806" cy="261801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30504_Platform_Perspektiven-9.jpg"/>
                    <pic:cNvPicPr/>
                  </pic:nvPicPr>
                  <pic:blipFill>
                    <a:blip r:embed="rId10" cstate="screen">
                      <a:extLst>
                        <a:ext uri="{28A0092B-C50C-407E-A947-70E740481C1C}">
                          <a14:useLocalDpi xmlns:a14="http://schemas.microsoft.com/office/drawing/2010/main"/>
                        </a:ext>
                      </a:extLst>
                    </a:blip>
                    <a:stretch>
                      <a:fillRect/>
                    </a:stretch>
                  </pic:blipFill>
                  <pic:spPr>
                    <a:xfrm>
                      <a:off x="0" y="0"/>
                      <a:ext cx="3950097" cy="2633543"/>
                    </a:xfrm>
                    <a:prstGeom prst="rect">
                      <a:avLst/>
                    </a:prstGeom>
                  </pic:spPr>
                </pic:pic>
              </a:graphicData>
            </a:graphic>
          </wp:inline>
        </w:drawing>
      </w:r>
    </w:p>
    <w:p w14:paraId="37DA3433" w14:textId="1EC9A03A" w:rsidR="00542D21" w:rsidRDefault="00542D21" w:rsidP="00890813"/>
    <w:p w14:paraId="0F62A78C" w14:textId="4A73CCA6" w:rsidR="00A17A6E" w:rsidRDefault="00A17A6E" w:rsidP="00A17A6E">
      <w:pPr>
        <w:keepNext/>
      </w:pPr>
    </w:p>
    <w:p w14:paraId="583C69BB" w14:textId="6FB0ABF4" w:rsidR="00017EBD" w:rsidRDefault="003B2E81" w:rsidP="00A17A6E">
      <w:pPr>
        <w:pStyle w:val="Beschriftung"/>
        <w:rPr>
          <w:rFonts w:ascii="Arial" w:hAnsi="Arial" w:cs="Arial"/>
          <w:sz w:val="21"/>
          <w:szCs w:val="21"/>
        </w:rPr>
      </w:pPr>
      <w:bookmarkStart w:id="1" w:name="_Hlk102652343"/>
      <w:r>
        <w:t>Nominierte Künstler*innen (</w:t>
      </w:r>
      <w:proofErr w:type="spellStart"/>
      <w:r>
        <w:t>vlnr</w:t>
      </w:r>
      <w:proofErr w:type="spellEnd"/>
      <w:r>
        <w:t xml:space="preserve">): Simona </w:t>
      </w:r>
      <w:proofErr w:type="spellStart"/>
      <w:r>
        <w:t>Andrioletti</w:t>
      </w:r>
      <w:proofErr w:type="spellEnd"/>
      <w:r>
        <w:t xml:space="preserve">, </w:t>
      </w:r>
      <w:proofErr w:type="spellStart"/>
      <w:r>
        <w:t>Milen</w:t>
      </w:r>
      <w:proofErr w:type="spellEnd"/>
      <w:r>
        <w:t xml:space="preserve"> Till, </w:t>
      </w:r>
      <w:proofErr w:type="spellStart"/>
      <w:r>
        <w:t>Helin</w:t>
      </w:r>
      <w:proofErr w:type="spellEnd"/>
      <w:r>
        <w:t xml:space="preserve"> Alas, Maria Margolina (Preisträgerin) und Julia Walk (Publikumspreisträgerin). </w:t>
      </w:r>
      <w:r w:rsidR="00E151BE" w:rsidRPr="00E151BE">
        <w:t>Foto</w:t>
      </w:r>
      <w:r>
        <w:t xml:space="preserve">: </w:t>
      </w:r>
      <w:r w:rsidR="00E151BE" w:rsidRPr="00E151BE">
        <w:t>Manuel Nieberle</w:t>
      </w:r>
      <w:r w:rsidR="00E0218F" w:rsidRPr="00E0218F">
        <w:tab/>
      </w:r>
    </w:p>
    <w:bookmarkEnd w:id="1"/>
    <w:p w14:paraId="6F83FE4F" w14:textId="77777777" w:rsidR="00404757" w:rsidRDefault="00404757" w:rsidP="00A53B93">
      <w:pPr>
        <w:jc w:val="both"/>
        <w:rPr>
          <w:rFonts w:ascii="Arial" w:hAnsi="Arial" w:cs="Arial"/>
          <w:sz w:val="20"/>
          <w:szCs w:val="20"/>
        </w:rPr>
      </w:pPr>
    </w:p>
    <w:p w14:paraId="23A9381E" w14:textId="77777777" w:rsidR="00404757" w:rsidRDefault="00404757" w:rsidP="00A53B93">
      <w:pPr>
        <w:jc w:val="both"/>
        <w:rPr>
          <w:rFonts w:ascii="Arial" w:hAnsi="Arial" w:cs="Arial"/>
          <w:sz w:val="20"/>
          <w:szCs w:val="20"/>
        </w:rPr>
      </w:pPr>
    </w:p>
    <w:p w14:paraId="373F5404" w14:textId="35C00C6B" w:rsidR="00404EE0" w:rsidRPr="007A1D83" w:rsidRDefault="00404EE0" w:rsidP="00A53B93">
      <w:pPr>
        <w:jc w:val="both"/>
        <w:rPr>
          <w:rFonts w:ascii="Arial" w:hAnsi="Arial" w:cs="Arial"/>
          <w:sz w:val="20"/>
          <w:szCs w:val="20"/>
        </w:rPr>
      </w:pPr>
      <w:r w:rsidRPr="007A1D83">
        <w:rPr>
          <w:rFonts w:ascii="Arial" w:hAnsi="Arial" w:cs="Arial"/>
          <w:sz w:val="20"/>
          <w:szCs w:val="20"/>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14:paraId="1386FA24" w14:textId="1F98CDF3" w:rsidR="00404EE0" w:rsidRPr="007A1D83" w:rsidRDefault="00404EE0" w:rsidP="00404EE0">
      <w:pPr>
        <w:spacing w:line="360" w:lineRule="auto"/>
        <w:rPr>
          <w:rFonts w:ascii="Arial" w:hAnsi="Arial" w:cs="Arial"/>
          <w:sz w:val="20"/>
          <w:szCs w:val="20"/>
        </w:rPr>
      </w:pPr>
    </w:p>
    <w:p w14:paraId="77A2F371" w14:textId="77777777" w:rsidR="00DE2583" w:rsidRDefault="00DE2583" w:rsidP="00DE2583">
      <w:pPr>
        <w:spacing w:line="276" w:lineRule="auto"/>
        <w:rPr>
          <w:rFonts w:ascii="Arial" w:eastAsia="Arial" w:hAnsi="Arial" w:cs="Arial"/>
          <w:b/>
          <w:bCs/>
          <w:sz w:val="18"/>
          <w:szCs w:val="18"/>
        </w:rPr>
      </w:pPr>
      <w:r>
        <w:rPr>
          <w:rFonts w:ascii="Arial" w:hAnsi="Arial"/>
          <w:b/>
          <w:bCs/>
          <w:sz w:val="18"/>
          <w:szCs w:val="18"/>
        </w:rPr>
        <w:t xml:space="preserve">Druckfähiges Bildmaterial finden Sie zum kostenlosen Download unter </w:t>
      </w:r>
    </w:p>
    <w:p w14:paraId="420FF526" w14:textId="4E48CA2E" w:rsidR="007A1D83" w:rsidRPr="00DE2583" w:rsidRDefault="002A78E8" w:rsidP="00DE2583">
      <w:pPr>
        <w:spacing w:after="240" w:line="276" w:lineRule="auto"/>
        <w:rPr>
          <w:rFonts w:ascii="Arial" w:eastAsia="Arial" w:hAnsi="Arial" w:cs="Arial"/>
          <w:b/>
          <w:bCs/>
          <w:color w:val="0563C1"/>
          <w:sz w:val="18"/>
          <w:szCs w:val="18"/>
          <w:u w:val="single" w:color="0563C1"/>
        </w:rPr>
      </w:pPr>
      <w:hyperlink r:id="rId11" w:history="1">
        <w:r w:rsidR="00DE2583">
          <w:rPr>
            <w:rStyle w:val="Hyperlink0"/>
          </w:rPr>
          <w:t>www.platform-muenchen.de/presse/</w:t>
        </w:r>
      </w:hyperlink>
    </w:p>
    <w:p w14:paraId="54CB9208" w14:textId="77777777" w:rsidR="00DE2583" w:rsidRDefault="00DE2583" w:rsidP="00DE2583">
      <w:pPr>
        <w:spacing w:line="276" w:lineRule="auto"/>
        <w:rPr>
          <w:rFonts w:ascii="Arial" w:eastAsia="Arial" w:hAnsi="Arial" w:cs="Arial"/>
          <w:b/>
          <w:bCs/>
          <w:sz w:val="18"/>
          <w:szCs w:val="18"/>
        </w:rPr>
      </w:pPr>
      <w:r>
        <w:rPr>
          <w:rFonts w:ascii="Arial" w:hAnsi="Arial"/>
          <w:b/>
          <w:bCs/>
          <w:sz w:val="18"/>
          <w:szCs w:val="18"/>
        </w:rPr>
        <w:lastRenderedPageBreak/>
        <w:t>Pressekontakt</w:t>
      </w:r>
    </w:p>
    <w:p w14:paraId="20AE1938" w14:textId="77777777" w:rsidR="00DE2583" w:rsidRDefault="00DE2583" w:rsidP="00DE2583">
      <w:pPr>
        <w:spacing w:line="276" w:lineRule="auto"/>
        <w:rPr>
          <w:rFonts w:ascii="Arial" w:eastAsia="Arial" w:hAnsi="Arial" w:cs="Arial"/>
          <w:sz w:val="18"/>
          <w:szCs w:val="18"/>
        </w:rPr>
      </w:pPr>
    </w:p>
    <w:p w14:paraId="520A4ACA" w14:textId="77777777" w:rsidR="00DE2583" w:rsidRDefault="00DE2583" w:rsidP="00DE2583">
      <w:pPr>
        <w:spacing w:line="276" w:lineRule="auto"/>
        <w:rPr>
          <w:rFonts w:ascii="Arial" w:eastAsia="Arial" w:hAnsi="Arial" w:cs="Arial"/>
          <w:sz w:val="18"/>
          <w:szCs w:val="18"/>
        </w:rPr>
      </w:pPr>
      <w:r>
        <w:rPr>
          <w:rFonts w:ascii="Arial" w:hAnsi="Arial"/>
          <w:sz w:val="18"/>
          <w:szCs w:val="18"/>
        </w:rPr>
        <w:t>Radmila Krstajic</w:t>
      </w:r>
    </w:p>
    <w:p w14:paraId="6FE4123A" w14:textId="77777777" w:rsidR="00DE2583" w:rsidRDefault="00DE2583" w:rsidP="00DE2583">
      <w:pPr>
        <w:spacing w:line="276" w:lineRule="auto"/>
        <w:rPr>
          <w:rFonts w:ascii="Arial" w:eastAsia="Arial" w:hAnsi="Arial" w:cs="Arial"/>
          <w:sz w:val="18"/>
          <w:szCs w:val="18"/>
        </w:rPr>
      </w:pPr>
      <w:r>
        <w:rPr>
          <w:rFonts w:ascii="Arial" w:hAnsi="Arial"/>
          <w:sz w:val="18"/>
          <w:szCs w:val="18"/>
        </w:rPr>
        <w:t xml:space="preserve">presse@platform-muenchen.de </w:t>
      </w:r>
      <w:r>
        <w:rPr>
          <w:rFonts w:ascii="Arial" w:eastAsia="Arial" w:hAnsi="Arial" w:cs="Arial"/>
          <w:sz w:val="18"/>
          <w:szCs w:val="18"/>
        </w:rPr>
        <w:br/>
      </w:r>
      <w:r>
        <w:rPr>
          <w:rFonts w:ascii="Arial" w:hAnsi="Arial"/>
          <w:sz w:val="18"/>
          <w:szCs w:val="18"/>
        </w:rPr>
        <w:t>0049 · 89 · 324 · 9009 · 14</w:t>
      </w:r>
    </w:p>
    <w:p w14:paraId="1B9C3C06" w14:textId="77777777" w:rsidR="00DE2583" w:rsidRDefault="00DE2583" w:rsidP="00DE2583">
      <w:pPr>
        <w:spacing w:line="276" w:lineRule="auto"/>
        <w:rPr>
          <w:rFonts w:ascii="Arial" w:eastAsia="Arial" w:hAnsi="Arial" w:cs="Arial"/>
          <w:sz w:val="18"/>
          <w:szCs w:val="18"/>
        </w:rPr>
      </w:pPr>
    </w:p>
    <w:p w14:paraId="53B77CE2" w14:textId="77777777" w:rsidR="00DE2583" w:rsidRDefault="00DE2583" w:rsidP="00DE2583">
      <w:pPr>
        <w:spacing w:line="276" w:lineRule="auto"/>
        <w:rPr>
          <w:rFonts w:ascii="Arial" w:eastAsia="Arial" w:hAnsi="Arial" w:cs="Arial"/>
          <w:sz w:val="18"/>
          <w:szCs w:val="18"/>
        </w:rPr>
      </w:pPr>
      <w:r>
        <w:rPr>
          <w:rFonts w:ascii="Arial" w:hAnsi="Arial"/>
          <w:sz w:val="18"/>
          <w:szCs w:val="18"/>
        </w:rPr>
        <w:t xml:space="preserve">PLATFORM, </w:t>
      </w:r>
      <w:proofErr w:type="spellStart"/>
      <w:r>
        <w:rPr>
          <w:rFonts w:ascii="Arial" w:hAnsi="Arial"/>
          <w:sz w:val="18"/>
          <w:szCs w:val="18"/>
        </w:rPr>
        <w:t>Kistlerhofstraße</w:t>
      </w:r>
      <w:proofErr w:type="spellEnd"/>
      <w:r>
        <w:rPr>
          <w:rFonts w:ascii="Arial" w:hAnsi="Arial"/>
          <w:sz w:val="18"/>
          <w:szCs w:val="18"/>
        </w:rPr>
        <w:t xml:space="preserve"> 70, Haus 60, 3. Stock, 81379 München</w:t>
      </w:r>
    </w:p>
    <w:p w14:paraId="413EC79D" w14:textId="77777777" w:rsidR="00DE2583" w:rsidRDefault="00DE2583" w:rsidP="00DE2583">
      <w:pPr>
        <w:spacing w:line="276" w:lineRule="auto"/>
        <w:rPr>
          <w:rFonts w:ascii="Arial" w:eastAsia="Arial" w:hAnsi="Arial" w:cs="Arial"/>
          <w:sz w:val="18"/>
          <w:szCs w:val="18"/>
        </w:rPr>
      </w:pPr>
      <w:r>
        <w:rPr>
          <w:rFonts w:ascii="Arial" w:hAnsi="Arial"/>
          <w:sz w:val="18"/>
          <w:szCs w:val="18"/>
        </w:rPr>
        <w:t xml:space="preserve">www.platform-muenchen.de </w:t>
      </w:r>
      <w:r>
        <w:rPr>
          <w:rFonts w:ascii="MS Gothic" w:eastAsia="MS Gothic" w:hAnsi="MS Gothic" w:cs="MS Gothic"/>
          <w:sz w:val="18"/>
          <w:szCs w:val="18"/>
        </w:rPr>
        <w:br/>
      </w:r>
      <w:r>
        <w:rPr>
          <w:rFonts w:ascii="Arial" w:hAnsi="Arial"/>
          <w:sz w:val="18"/>
          <w:szCs w:val="18"/>
        </w:rPr>
        <w:t xml:space="preserve"> </w:t>
      </w:r>
    </w:p>
    <w:p w14:paraId="207C9FE3" w14:textId="77777777" w:rsidR="00DE2583" w:rsidRDefault="00DE2583" w:rsidP="00DE2583">
      <w:pPr>
        <w:spacing w:line="276" w:lineRule="auto"/>
        <w:rPr>
          <w:rFonts w:ascii="Arial" w:hAnsi="Arial"/>
          <w:sz w:val="18"/>
          <w:szCs w:val="18"/>
        </w:rPr>
      </w:pPr>
      <w:r>
        <w:rPr>
          <w:rFonts w:ascii="Arial" w:hAnsi="Arial"/>
          <w:sz w:val="18"/>
          <w:szCs w:val="18"/>
        </w:rPr>
        <w:t>Die Räume der PLATFORM sind barrierefrei zu erreichen.</w:t>
      </w:r>
    </w:p>
    <w:p w14:paraId="680E96BD" w14:textId="77777777" w:rsidR="00DE2583" w:rsidRDefault="00DE2583" w:rsidP="00DE2583">
      <w:pPr>
        <w:spacing w:line="276" w:lineRule="auto"/>
        <w:rPr>
          <w:rFonts w:ascii="Arial" w:hAnsi="Arial"/>
          <w:sz w:val="18"/>
          <w:szCs w:val="18"/>
        </w:rPr>
      </w:pPr>
    </w:p>
    <w:p w14:paraId="12B9B13F" w14:textId="77777777" w:rsidR="00DE2583" w:rsidRDefault="00DE2583" w:rsidP="00DE2583">
      <w:pPr>
        <w:spacing w:line="276" w:lineRule="auto"/>
        <w:rPr>
          <w:rFonts w:ascii="MS Gothic" w:eastAsia="MS Gothic" w:hAnsi="MS Gothic" w:cs="MS Gothic"/>
          <w:sz w:val="18"/>
          <w:szCs w:val="18"/>
        </w:rPr>
      </w:pPr>
      <w:r>
        <w:rPr>
          <w:rFonts w:ascii="Arial" w:hAnsi="Arial"/>
          <w:sz w:val="18"/>
          <w:szCs w:val="18"/>
        </w:rPr>
        <w:t>PLATFORM in Trägerschaft der Münchner Arbeit gGmbH</w:t>
      </w:r>
      <w:r>
        <w:rPr>
          <w:rFonts w:ascii="MS Gothic" w:eastAsia="MS Gothic" w:hAnsi="MS Gothic" w:cs="MS Gothic"/>
          <w:sz w:val="18"/>
          <w:szCs w:val="18"/>
        </w:rPr>
        <w:br/>
      </w:r>
      <w:r>
        <w:rPr>
          <w:rFonts w:ascii="Arial" w:hAnsi="Arial"/>
          <w:sz w:val="18"/>
          <w:szCs w:val="18"/>
        </w:rPr>
        <w:t>Geschäftsführer: Gerhard Scherbaum, Johann Stelzer</w:t>
      </w:r>
      <w:r>
        <w:rPr>
          <w:rFonts w:ascii="MS Gothic" w:eastAsia="MS Gothic" w:hAnsi="MS Gothic" w:cs="MS Gothic"/>
          <w:sz w:val="18"/>
          <w:szCs w:val="18"/>
        </w:rPr>
        <w:br/>
      </w:r>
      <w:r>
        <w:rPr>
          <w:rFonts w:ascii="Arial" w:hAnsi="Arial"/>
          <w:sz w:val="18"/>
          <w:szCs w:val="18"/>
        </w:rPr>
        <w:t>Registergericht München, HRB 98967</w:t>
      </w:r>
      <w:r>
        <w:rPr>
          <w:rFonts w:ascii="MS Gothic" w:eastAsia="MS Gothic" w:hAnsi="MS Gothic" w:cs="MS Gothic"/>
          <w:sz w:val="18"/>
          <w:szCs w:val="18"/>
        </w:rPr>
        <w:br/>
      </w:r>
    </w:p>
    <w:p w14:paraId="78D17688" w14:textId="77777777" w:rsidR="00DE2583" w:rsidRDefault="00DE2583" w:rsidP="00DE2583">
      <w:pPr>
        <w:spacing w:line="276" w:lineRule="auto"/>
        <w:rPr>
          <w:rFonts w:ascii="Arial" w:eastAsia="Arial" w:hAnsi="Arial" w:cs="Arial"/>
          <w:sz w:val="18"/>
          <w:szCs w:val="18"/>
        </w:rPr>
      </w:pPr>
      <w:r>
        <w:rPr>
          <w:rFonts w:ascii="Arial" w:hAnsi="Arial"/>
          <w:sz w:val="18"/>
          <w:szCs w:val="18"/>
        </w:rPr>
        <w:t xml:space="preserve">Vorsitzender des Aufsichtsrats: Manuel </w:t>
      </w:r>
      <w:proofErr w:type="spellStart"/>
      <w:r>
        <w:rPr>
          <w:rFonts w:ascii="Arial" w:hAnsi="Arial"/>
          <w:sz w:val="18"/>
          <w:szCs w:val="18"/>
        </w:rPr>
        <w:t>Pretzl</w:t>
      </w:r>
      <w:proofErr w:type="spellEnd"/>
    </w:p>
    <w:p w14:paraId="16BD2589" w14:textId="77777777" w:rsidR="00DE2583" w:rsidRDefault="00DE2583" w:rsidP="00DE2583">
      <w:pPr>
        <w:spacing w:line="276" w:lineRule="auto"/>
        <w:rPr>
          <w:rFonts w:ascii="Arial" w:eastAsia="Arial" w:hAnsi="Arial" w:cs="Arial"/>
          <w:sz w:val="18"/>
          <w:szCs w:val="18"/>
        </w:rPr>
      </w:pPr>
    </w:p>
    <w:p w14:paraId="7155C26C" w14:textId="77777777" w:rsidR="00DE2583" w:rsidRDefault="00DE2583" w:rsidP="00DE2583">
      <w:pPr>
        <w:spacing w:line="276" w:lineRule="auto"/>
        <w:rPr>
          <w:rFonts w:ascii="Arial" w:eastAsia="Arial" w:hAnsi="Arial" w:cs="Arial"/>
          <w:sz w:val="18"/>
          <w:szCs w:val="18"/>
        </w:rPr>
      </w:pPr>
      <w:r>
        <w:rPr>
          <w:rFonts w:ascii="Arial" w:eastAsia="Arial" w:hAnsi="Arial" w:cs="Arial"/>
          <w:noProof/>
          <w:sz w:val="18"/>
          <w:szCs w:val="18"/>
        </w:rPr>
        <w:drawing>
          <wp:inline distT="0" distB="0" distL="0" distR="0" wp14:anchorId="1C0F64E1" wp14:editId="159DBACC">
            <wp:extent cx="1076325" cy="638175"/>
            <wp:effectExtent l="0" t="0" r="0" b="0"/>
            <wp:docPr id="1073741832" name="officeArt object" descr="Förderformel_MBQ_RAW"/>
            <wp:cNvGraphicFramePr/>
            <a:graphic xmlns:a="http://schemas.openxmlformats.org/drawingml/2006/main">
              <a:graphicData uri="http://schemas.openxmlformats.org/drawingml/2006/picture">
                <pic:pic xmlns:pic="http://schemas.openxmlformats.org/drawingml/2006/picture">
                  <pic:nvPicPr>
                    <pic:cNvPr id="1073741832" name="Förderformel_MBQ_RAW" descr="Förderformel_MBQ_RAW"/>
                    <pic:cNvPicPr>
                      <a:picLocks noChangeAspect="1"/>
                    </pic:cNvPicPr>
                  </pic:nvPicPr>
                  <pic:blipFill>
                    <a:blip r:embed="rId12"/>
                    <a:stretch>
                      <a:fillRect/>
                    </a:stretch>
                  </pic:blipFill>
                  <pic:spPr>
                    <a:xfrm>
                      <a:off x="0" y="0"/>
                      <a:ext cx="1076325" cy="638175"/>
                    </a:xfrm>
                    <a:prstGeom prst="rect">
                      <a:avLst/>
                    </a:prstGeom>
                    <a:ln w="12700" cap="flat">
                      <a:noFill/>
                      <a:miter lim="400000"/>
                    </a:ln>
                    <a:effectLst/>
                  </pic:spPr>
                </pic:pic>
              </a:graphicData>
            </a:graphic>
          </wp:inline>
        </w:drawing>
      </w:r>
    </w:p>
    <w:p w14:paraId="02109848" w14:textId="77777777" w:rsidR="00DE2583" w:rsidRDefault="00DE2583" w:rsidP="00DE2583">
      <w:pPr>
        <w:spacing w:line="276" w:lineRule="auto"/>
        <w:rPr>
          <w:rFonts w:ascii="Arial" w:hAnsi="Arial"/>
          <w:sz w:val="18"/>
          <w:szCs w:val="18"/>
        </w:rPr>
      </w:pPr>
      <w:r>
        <w:rPr>
          <w:rFonts w:ascii="Arial" w:hAnsi="Arial"/>
          <w:sz w:val="18"/>
          <w:szCs w:val="18"/>
        </w:rPr>
        <w:t>PLATFORM wird durch das Münchner Beschäftigungs- und Qualifizierungsprogramm (MBQ) gefördert. Weitere Informationen unter www.muenchen.de/mbq</w:t>
      </w:r>
    </w:p>
    <w:p w14:paraId="51AEBD20" w14:textId="77777777" w:rsidR="00DE2583" w:rsidRDefault="00DE2583" w:rsidP="00DE2583">
      <w:pPr>
        <w:spacing w:line="276" w:lineRule="auto"/>
        <w:rPr>
          <w:rFonts w:ascii="Arial" w:hAnsi="Arial"/>
          <w:sz w:val="18"/>
          <w:szCs w:val="18"/>
        </w:rPr>
      </w:pPr>
    </w:p>
    <w:p w14:paraId="379A4C98" w14:textId="77777777" w:rsidR="00DE2583" w:rsidRDefault="00DE2583" w:rsidP="00DE2583">
      <w:pPr>
        <w:spacing w:line="276" w:lineRule="auto"/>
        <w:rPr>
          <w:rFonts w:ascii="Arial" w:hAnsi="Arial"/>
          <w:sz w:val="18"/>
          <w:szCs w:val="18"/>
        </w:rPr>
      </w:pPr>
      <w:r>
        <w:rPr>
          <w:rFonts w:ascii="Arial" w:eastAsia="Arial" w:hAnsi="Arial" w:cs="Arial"/>
          <w:b/>
          <w:bCs/>
          <w:noProof/>
          <w:sz w:val="22"/>
          <w:szCs w:val="22"/>
        </w:rPr>
        <w:drawing>
          <wp:inline distT="0" distB="0" distL="0" distR="0" wp14:anchorId="5F13DA48" wp14:editId="17A9E283">
            <wp:extent cx="1181100" cy="601345"/>
            <wp:effectExtent l="0" t="0" r="0" b="8255"/>
            <wp:docPr id="11" name="officeArt object" descr="S:\PLATFORM\2021\Projekte\210324_Perspektiven 2021\Presse und Öffentlichkeitsarbeit\KC13_Logo_orange_gross.jpg"/>
            <wp:cNvGraphicFramePr/>
            <a:graphic xmlns:a="http://schemas.openxmlformats.org/drawingml/2006/main">
              <a:graphicData uri="http://schemas.openxmlformats.org/drawingml/2006/picture">
                <pic:pic xmlns:pic="http://schemas.openxmlformats.org/drawingml/2006/picture">
                  <pic:nvPicPr>
                    <pic:cNvPr id="1073741828" name="S:\PLATFORM\2021\Projekte\210324_Perspektiven 2021\Presse und Öffentlichkeitsarbeit\KC13_Logo_orange_gross.jpg" descr="S:\PLATFORM\2021\Projekte\210324_Perspektiven 2021\Presse und Öffentlichkeitsarbeit\KC13_Logo_orange_gross.jpg"/>
                    <pic:cNvPicPr>
                      <a:picLocks noChangeAspect="1"/>
                    </pic:cNvPicPr>
                  </pic:nvPicPr>
                  <pic:blipFill>
                    <a:blip r:embed="rId13" cstate="print">
                      <a:extLst>
                        <a:ext uri="{28A0092B-C50C-407E-A947-70E740481C1C}">
                          <a14:useLocalDpi xmlns:a14="http://schemas.microsoft.com/office/drawing/2010/main" val="0"/>
                        </a:ext>
                      </a:extLst>
                    </a:blip>
                    <a:srcRect l="9698"/>
                    <a:stretch>
                      <a:fillRect/>
                    </a:stretch>
                  </pic:blipFill>
                  <pic:spPr>
                    <a:xfrm>
                      <a:off x="0" y="0"/>
                      <a:ext cx="1181100" cy="601345"/>
                    </a:xfrm>
                    <a:prstGeom prst="rect">
                      <a:avLst/>
                    </a:prstGeom>
                    <a:ln w="12700" cap="flat">
                      <a:noFill/>
                      <a:miter lim="400000"/>
                    </a:ln>
                    <a:effectLst/>
                  </pic:spPr>
                </pic:pic>
              </a:graphicData>
            </a:graphic>
          </wp:inline>
        </w:drawing>
      </w:r>
    </w:p>
    <w:p w14:paraId="35793724" w14:textId="77777777" w:rsidR="00DE2583" w:rsidRPr="00D01044" w:rsidRDefault="00DE2583" w:rsidP="00DE2583">
      <w:pPr>
        <w:spacing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Kunstclub13 e.V.</w:t>
      </w:r>
    </w:p>
    <w:p w14:paraId="06452457" w14:textId="77777777" w:rsidR="00DE2583" w:rsidRPr="00D01044" w:rsidRDefault="00DE2583" w:rsidP="00DE2583">
      <w:pPr>
        <w:spacing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Ohmstraße 22, 80802 München</w:t>
      </w:r>
    </w:p>
    <w:p w14:paraId="258FE34A" w14:textId="77777777" w:rsidR="00DE2583" w:rsidRDefault="00DE2583" w:rsidP="00DE2583">
      <w:pPr>
        <w:spacing w:after="240"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http://www.kunstclub13.o</w:t>
      </w:r>
      <w:r>
        <w:rPr>
          <w:rFonts w:ascii="Arial" w:eastAsia="Arial" w:hAnsi="Arial" w:cs="Arial"/>
          <w:color w:val="00000A"/>
          <w:sz w:val="18"/>
          <w:szCs w:val="18"/>
          <w:u w:color="00000A"/>
        </w:rPr>
        <w:t>rg</w:t>
      </w:r>
    </w:p>
    <w:p w14:paraId="1F97D01E" w14:textId="2FDD3874" w:rsidR="00F209CE" w:rsidRPr="007A1D83" w:rsidRDefault="00F209CE" w:rsidP="00DE2583">
      <w:pPr>
        <w:rPr>
          <w:rFonts w:ascii="Arial" w:hAnsi="Arial" w:cs="Arial"/>
          <w:sz w:val="20"/>
          <w:szCs w:val="20"/>
        </w:rPr>
      </w:pPr>
    </w:p>
    <w:sectPr w:rsidR="00F209CE" w:rsidRPr="007A1D83" w:rsidSect="008F5409">
      <w:headerReference w:type="default" r:id="rId14"/>
      <w:headerReference w:type="first" r:id="rId15"/>
      <w:type w:val="continuous"/>
      <w:pgSz w:w="11906" w:h="16838" w:code="9"/>
      <w:pgMar w:top="1134" w:right="1418" w:bottom="709"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2A007" w14:textId="77777777" w:rsidR="005D76FA" w:rsidRDefault="005D76FA">
      <w:r>
        <w:separator/>
      </w:r>
    </w:p>
  </w:endnote>
  <w:endnote w:type="continuationSeparator" w:id="0">
    <w:p w14:paraId="1A2366FB" w14:textId="77777777" w:rsidR="005D76FA" w:rsidRDefault="005D7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DD694B" w14:textId="77777777" w:rsidR="005D76FA" w:rsidRDefault="005D76FA">
      <w:r>
        <w:separator/>
      </w:r>
    </w:p>
  </w:footnote>
  <w:footnote w:type="continuationSeparator" w:id="0">
    <w:p w14:paraId="51B761CA" w14:textId="77777777" w:rsidR="005D76FA" w:rsidRDefault="005D7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BE436" w14:textId="77777777" w:rsidR="008229FE" w:rsidRDefault="005352D4">
    <w:pPr>
      <w:pStyle w:val="Kopfzeile"/>
    </w:pPr>
    <w:r>
      <w:rPr>
        <w:noProof/>
      </w:rPr>
      <w:drawing>
        <wp:anchor distT="0" distB="0" distL="114300" distR="114300" simplePos="0" relativeHeight="251659264"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2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7F382" w14:textId="77777777" w:rsidR="005F118C" w:rsidRDefault="005C2EED" w:rsidP="001A3CB3">
    <w:pPr>
      <w:pStyle w:val="Kopfzeile"/>
      <w:jc w:val="center"/>
    </w:pPr>
    <w:r>
      <w:rPr>
        <w:noProof/>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23"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32B"/>
    <w:rsid w:val="00005A9E"/>
    <w:rsid w:val="00017EBD"/>
    <w:rsid w:val="000235DB"/>
    <w:rsid w:val="000341A7"/>
    <w:rsid w:val="000555B0"/>
    <w:rsid w:val="0005582D"/>
    <w:rsid w:val="0006302B"/>
    <w:rsid w:val="000A2F19"/>
    <w:rsid w:val="000C4621"/>
    <w:rsid w:val="000D574A"/>
    <w:rsid w:val="00122449"/>
    <w:rsid w:val="00123998"/>
    <w:rsid w:val="001A3CB3"/>
    <w:rsid w:val="001C271B"/>
    <w:rsid w:val="00200823"/>
    <w:rsid w:val="002065D3"/>
    <w:rsid w:val="00212FAF"/>
    <w:rsid w:val="002840F9"/>
    <w:rsid w:val="002A78E8"/>
    <w:rsid w:val="00334A7D"/>
    <w:rsid w:val="00367C94"/>
    <w:rsid w:val="0039046D"/>
    <w:rsid w:val="003915C3"/>
    <w:rsid w:val="003B229F"/>
    <w:rsid w:val="003B2E81"/>
    <w:rsid w:val="003B4337"/>
    <w:rsid w:val="003C745B"/>
    <w:rsid w:val="003F4E0D"/>
    <w:rsid w:val="0040278A"/>
    <w:rsid w:val="00404757"/>
    <w:rsid w:val="00404EE0"/>
    <w:rsid w:val="00424CA5"/>
    <w:rsid w:val="0042633E"/>
    <w:rsid w:val="004A7843"/>
    <w:rsid w:val="004B3615"/>
    <w:rsid w:val="004C1012"/>
    <w:rsid w:val="005334E4"/>
    <w:rsid w:val="00533913"/>
    <w:rsid w:val="005352D4"/>
    <w:rsid w:val="00542D21"/>
    <w:rsid w:val="00575E32"/>
    <w:rsid w:val="005C2EED"/>
    <w:rsid w:val="005D1392"/>
    <w:rsid w:val="005D76FA"/>
    <w:rsid w:val="005F118C"/>
    <w:rsid w:val="005F4FFD"/>
    <w:rsid w:val="00635B4B"/>
    <w:rsid w:val="00647B9B"/>
    <w:rsid w:val="00670AC5"/>
    <w:rsid w:val="00681322"/>
    <w:rsid w:val="0068532B"/>
    <w:rsid w:val="00690BB9"/>
    <w:rsid w:val="00713DCD"/>
    <w:rsid w:val="00750336"/>
    <w:rsid w:val="007A1D83"/>
    <w:rsid w:val="007A7537"/>
    <w:rsid w:val="007B1FE4"/>
    <w:rsid w:val="007B2B98"/>
    <w:rsid w:val="007C1D84"/>
    <w:rsid w:val="008229FE"/>
    <w:rsid w:val="00846504"/>
    <w:rsid w:val="008738CB"/>
    <w:rsid w:val="00890813"/>
    <w:rsid w:val="008F5409"/>
    <w:rsid w:val="00994C17"/>
    <w:rsid w:val="009A537E"/>
    <w:rsid w:val="009A5F73"/>
    <w:rsid w:val="00A17A6E"/>
    <w:rsid w:val="00A324F9"/>
    <w:rsid w:val="00A53B93"/>
    <w:rsid w:val="00A70ACF"/>
    <w:rsid w:val="00A737BB"/>
    <w:rsid w:val="00B12FB1"/>
    <w:rsid w:val="00B24D7C"/>
    <w:rsid w:val="00B8086F"/>
    <w:rsid w:val="00B96704"/>
    <w:rsid w:val="00BB3447"/>
    <w:rsid w:val="00BF4F9E"/>
    <w:rsid w:val="00C53759"/>
    <w:rsid w:val="00C63AA6"/>
    <w:rsid w:val="00C764F4"/>
    <w:rsid w:val="00C855B4"/>
    <w:rsid w:val="00CC4414"/>
    <w:rsid w:val="00CD2A73"/>
    <w:rsid w:val="00D04F8A"/>
    <w:rsid w:val="00D572FF"/>
    <w:rsid w:val="00DC4C31"/>
    <w:rsid w:val="00DE2583"/>
    <w:rsid w:val="00E00C13"/>
    <w:rsid w:val="00E0218F"/>
    <w:rsid w:val="00E02482"/>
    <w:rsid w:val="00E06ADE"/>
    <w:rsid w:val="00E10F86"/>
    <w:rsid w:val="00E151BE"/>
    <w:rsid w:val="00E3654D"/>
    <w:rsid w:val="00E70D4B"/>
    <w:rsid w:val="00E951A2"/>
    <w:rsid w:val="00EB27E0"/>
    <w:rsid w:val="00F209CE"/>
    <w:rsid w:val="00F3623C"/>
    <w:rsid w:val="00F5026F"/>
    <w:rsid w:val="00F9198A"/>
    <w:rsid w:val="00FB6F6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3249"/>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 w:type="character" w:customStyle="1" w:styleId="Hyperlink0">
    <w:name w:val="Hyperlink.0"/>
    <w:basedOn w:val="Absatz-Standardschriftart"/>
    <w:rsid w:val="00DE2583"/>
    <w:rPr>
      <w:rFonts w:ascii="Arial" w:eastAsia="Arial" w:hAnsi="Arial" w:cs="Arial"/>
      <w:b/>
      <w:bCs/>
      <w:outline w:val="0"/>
      <w:color w:val="0563C1"/>
      <w:sz w:val="18"/>
      <w:szCs w:val="18"/>
      <w:u w:val="single" w:color="0563C1"/>
    </w:rPr>
  </w:style>
  <w:style w:type="paragraph" w:styleId="Beschriftung">
    <w:name w:val="caption"/>
    <w:basedOn w:val="Standard"/>
    <w:next w:val="Standard"/>
    <w:uiPriority w:val="35"/>
    <w:unhideWhenUsed/>
    <w:qFormat/>
    <w:rsid w:val="0040278A"/>
    <w:pPr>
      <w:spacing w:after="200"/>
    </w:pPr>
    <w:rPr>
      <w:i/>
      <w:iCs/>
      <w:color w:val="44546A" w:themeColor="text2"/>
      <w:sz w:val="18"/>
      <w:szCs w:val="18"/>
    </w:rPr>
  </w:style>
  <w:style w:type="paragraph" w:customStyle="1" w:styleId="TextA">
    <w:name w:val="Text A"/>
    <w:rsid w:val="003B2E81"/>
    <w:pPr>
      <w:widowControl w:val="0"/>
      <w:pBdr>
        <w:top w:val="nil"/>
        <w:left w:val="nil"/>
        <w:bottom w:val="nil"/>
        <w:right w:val="nil"/>
        <w:between w:val="nil"/>
        <w:bar w:val="nil"/>
      </w:pBdr>
      <w:suppressAutoHyphens/>
    </w:pPr>
    <w:rPr>
      <w:rFonts w:ascii="Arial" w:eastAsia="Arial" w:hAnsi="Arial" w:cs="Arial"/>
      <w:color w:val="000000"/>
      <w:sz w:val="22"/>
      <w:szCs w:val="22"/>
      <w:u w:color="000000"/>
      <w:bdr w:val="nil"/>
      <w:shd w:val="clear" w:color="auto" w:fill="FFFFFF"/>
      <w14:textOutline w14:w="12700" w14:cap="flat" w14:cmpd="sng" w14:algn="ctr">
        <w14:noFill/>
        <w14:prstDash w14:val="solid"/>
        <w14:miter w14:lim="400000"/>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958603969">
      <w:bodyDiv w:val="1"/>
      <w:marLeft w:val="0"/>
      <w:marRight w:val="0"/>
      <w:marTop w:val="0"/>
      <w:marBottom w:val="0"/>
      <w:divBdr>
        <w:top w:val="none" w:sz="0" w:space="0" w:color="auto"/>
        <w:left w:val="none" w:sz="0" w:space="0" w:color="auto"/>
        <w:bottom w:val="none" w:sz="0" w:space="0" w:color="auto"/>
        <w:right w:val="none" w:sz="0" w:space="0" w:color="auto"/>
      </w:divBdr>
      <w:divsChild>
        <w:div w:id="518158246">
          <w:marLeft w:val="0"/>
          <w:marRight w:val="0"/>
          <w:marTop w:val="0"/>
          <w:marBottom w:val="0"/>
          <w:divBdr>
            <w:top w:val="none" w:sz="0" w:space="0" w:color="auto"/>
            <w:left w:val="none" w:sz="0" w:space="0" w:color="auto"/>
            <w:bottom w:val="none" w:sz="0" w:space="0" w:color="auto"/>
            <w:right w:val="none" w:sz="0" w:space="0" w:color="auto"/>
          </w:divBdr>
          <w:divsChild>
            <w:div w:id="202793077">
              <w:marLeft w:val="0"/>
              <w:marRight w:val="0"/>
              <w:marTop w:val="0"/>
              <w:marBottom w:val="0"/>
              <w:divBdr>
                <w:top w:val="none" w:sz="0" w:space="0" w:color="auto"/>
                <w:left w:val="none" w:sz="0" w:space="0" w:color="auto"/>
                <w:bottom w:val="none" w:sz="0" w:space="0" w:color="auto"/>
                <w:right w:val="none" w:sz="0" w:space="0" w:color="auto"/>
              </w:divBdr>
              <w:divsChild>
                <w:div w:id="386101796">
                  <w:marLeft w:val="0"/>
                  <w:marRight w:val="0"/>
                  <w:marTop w:val="0"/>
                  <w:marBottom w:val="0"/>
                  <w:divBdr>
                    <w:top w:val="none" w:sz="0" w:space="0" w:color="auto"/>
                    <w:left w:val="none" w:sz="0" w:space="0" w:color="auto"/>
                    <w:bottom w:val="none" w:sz="0" w:space="0" w:color="auto"/>
                    <w:right w:val="none" w:sz="0" w:space="0" w:color="auto"/>
                  </w:divBdr>
                  <w:divsChild>
                    <w:div w:id="191312533">
                      <w:marLeft w:val="0"/>
                      <w:marRight w:val="0"/>
                      <w:marTop w:val="0"/>
                      <w:marBottom w:val="249"/>
                      <w:divBdr>
                        <w:top w:val="none" w:sz="0" w:space="0" w:color="auto"/>
                        <w:left w:val="none" w:sz="0" w:space="0" w:color="auto"/>
                        <w:bottom w:val="none" w:sz="0" w:space="0" w:color="auto"/>
                        <w:right w:val="none" w:sz="0" w:space="0" w:color="auto"/>
                      </w:divBdr>
                      <w:divsChild>
                        <w:div w:id="2005668422">
                          <w:marLeft w:val="0"/>
                          <w:marRight w:val="0"/>
                          <w:marTop w:val="0"/>
                          <w:marBottom w:val="0"/>
                          <w:divBdr>
                            <w:top w:val="none" w:sz="0" w:space="0" w:color="auto"/>
                            <w:left w:val="none" w:sz="0" w:space="0" w:color="auto"/>
                            <w:bottom w:val="none" w:sz="0" w:space="0" w:color="auto"/>
                            <w:right w:val="none" w:sz="0" w:space="0" w:color="auto"/>
                          </w:divBdr>
                          <w:divsChild>
                            <w:div w:id="1384595437">
                              <w:marLeft w:val="0"/>
                              <w:marRight w:val="0"/>
                              <w:marTop w:val="0"/>
                              <w:marBottom w:val="0"/>
                              <w:divBdr>
                                <w:top w:val="none" w:sz="0" w:space="0" w:color="auto"/>
                                <w:left w:val="none" w:sz="0" w:space="0" w:color="auto"/>
                                <w:bottom w:val="none" w:sz="0" w:space="0" w:color="auto"/>
                                <w:right w:val="none" w:sz="0" w:space="0" w:color="auto"/>
                              </w:divBdr>
                              <w:divsChild>
                                <w:div w:id="275527339">
                                  <w:marLeft w:val="332"/>
                                  <w:marRight w:val="0"/>
                                  <w:marTop w:val="0"/>
                                  <w:marBottom w:val="0"/>
                                  <w:divBdr>
                                    <w:top w:val="none" w:sz="0" w:space="0" w:color="auto"/>
                                    <w:left w:val="none" w:sz="0" w:space="0" w:color="auto"/>
                                    <w:bottom w:val="none" w:sz="0" w:space="0" w:color="auto"/>
                                    <w:right w:val="none" w:sz="0" w:space="0" w:color="auto"/>
                                  </w:divBdr>
                                  <w:divsChild>
                                    <w:div w:id="1123957708">
                                      <w:marLeft w:val="0"/>
                                      <w:marRight w:val="0"/>
                                      <w:marTop w:val="0"/>
                                      <w:marBottom w:val="0"/>
                                      <w:divBdr>
                                        <w:top w:val="none" w:sz="0" w:space="0" w:color="auto"/>
                                        <w:left w:val="none" w:sz="0" w:space="0" w:color="auto"/>
                                        <w:bottom w:val="none" w:sz="0" w:space="0" w:color="auto"/>
                                        <w:right w:val="none" w:sz="0" w:space="0" w:color="auto"/>
                                      </w:divBdr>
                                      <w:divsChild>
                                        <w:div w:id="73598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hyperlink" Target="http://www.platform-muenchen.de/presse/" TargetMode="External"/><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298</Words>
  <Characters>2358</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Company>
  <LinksUpToDate>false</LinksUpToDate>
  <CharactersWithSpaces>2651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Radmila RK. Krstajic</cp:lastModifiedBy>
  <cp:revision>22</cp:revision>
  <cp:lastPrinted>2020-06-17T14:46:00Z</cp:lastPrinted>
  <dcterms:created xsi:type="dcterms:W3CDTF">2021-04-14T15:05:00Z</dcterms:created>
  <dcterms:modified xsi:type="dcterms:W3CDTF">2023-05-05T11:31:00Z</dcterms:modified>
</cp:coreProperties>
</file>